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06EDD" w:rsidRDefault="000F561F">
      <w:pPr>
        <w:pStyle w:val="a4"/>
        <w:spacing w:before="1"/>
        <w:jc w:val="center"/>
        <w:rPr>
          <w:b/>
          <w:sz w:val="24"/>
        </w:rPr>
      </w:pPr>
      <w:r>
        <w:rPr>
          <w:noProof/>
          <w:sz w:val="20"/>
        </w:rPr>
        <w:drawing>
          <wp:inline distT="0" distB="0" distL="0" distR="0">
            <wp:extent cx="495935" cy="643890"/>
            <wp:effectExtent l="0" t="0" r="0" b="0"/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985" cy="644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6EDD" w:rsidRDefault="00106EDD">
      <w:pPr>
        <w:pStyle w:val="a4"/>
        <w:spacing w:before="1"/>
        <w:rPr>
          <w:b/>
          <w:sz w:val="24"/>
        </w:rPr>
      </w:pPr>
    </w:p>
    <w:p w:rsidR="00106EDD" w:rsidRDefault="000F561F">
      <w:pPr>
        <w:spacing w:before="53" w:line="322" w:lineRule="exact"/>
        <w:ind w:left="147" w:right="286"/>
        <w:jc w:val="center"/>
        <w:rPr>
          <w:b/>
          <w:sz w:val="28"/>
        </w:rPr>
      </w:pPr>
      <w:r>
        <w:rPr>
          <w:b/>
          <w:spacing w:val="-2"/>
          <w:sz w:val="28"/>
        </w:rPr>
        <w:t>УКРАЇНА</w:t>
      </w:r>
    </w:p>
    <w:p w:rsidR="00106EDD" w:rsidRDefault="000F561F">
      <w:pPr>
        <w:ind w:left="150" w:right="286"/>
        <w:jc w:val="center"/>
        <w:rPr>
          <w:b/>
          <w:sz w:val="28"/>
        </w:rPr>
      </w:pPr>
      <w:r>
        <w:rPr>
          <w:b/>
          <w:sz w:val="28"/>
        </w:rPr>
        <w:t>ВІННИЦЬКА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ОБЛАСНА</w:t>
      </w:r>
      <w:r>
        <w:rPr>
          <w:b/>
          <w:spacing w:val="-10"/>
          <w:sz w:val="28"/>
        </w:rPr>
        <w:t xml:space="preserve"> </w:t>
      </w:r>
      <w:r>
        <w:rPr>
          <w:b/>
          <w:spacing w:val="-4"/>
          <w:sz w:val="28"/>
        </w:rPr>
        <w:t>РАДА</w:t>
      </w:r>
    </w:p>
    <w:p w:rsidR="00106EDD" w:rsidRDefault="000F561F">
      <w:pPr>
        <w:spacing w:before="2" w:line="322" w:lineRule="exact"/>
        <w:ind w:left="147" w:right="286"/>
        <w:jc w:val="center"/>
        <w:rPr>
          <w:b/>
          <w:sz w:val="28"/>
        </w:rPr>
      </w:pPr>
      <w:r>
        <w:rPr>
          <w:b/>
          <w:sz w:val="28"/>
        </w:rPr>
        <w:t>КОМУНАЛЬНИЙ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ЗАКЛАД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ВИЩОЇ</w:t>
      </w:r>
      <w:r>
        <w:rPr>
          <w:b/>
          <w:spacing w:val="-10"/>
          <w:sz w:val="28"/>
        </w:rPr>
        <w:t xml:space="preserve"> </w:t>
      </w:r>
      <w:r>
        <w:rPr>
          <w:b/>
          <w:spacing w:val="-2"/>
          <w:sz w:val="28"/>
        </w:rPr>
        <w:t>ОСВІТИ</w:t>
      </w:r>
    </w:p>
    <w:p w:rsidR="00106EDD" w:rsidRDefault="000F561F">
      <w:pPr>
        <w:spacing w:line="321" w:lineRule="exact"/>
        <w:ind w:left="147" w:right="286"/>
        <w:jc w:val="center"/>
        <w:rPr>
          <w:b/>
          <w:sz w:val="28"/>
        </w:rPr>
      </w:pPr>
      <w:r>
        <w:rPr>
          <w:b/>
          <w:sz w:val="28"/>
        </w:rPr>
        <w:t>«ВІННИЦЬКА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АКАДЕМІЯ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БЕЗПЕРЕРВНОЇ</w:t>
      </w:r>
      <w:r>
        <w:rPr>
          <w:b/>
          <w:spacing w:val="-9"/>
          <w:sz w:val="28"/>
        </w:rPr>
        <w:t xml:space="preserve"> </w:t>
      </w:r>
      <w:r>
        <w:rPr>
          <w:b/>
          <w:spacing w:val="-2"/>
          <w:sz w:val="28"/>
        </w:rPr>
        <w:t>ОСВІТИ»</w:t>
      </w:r>
    </w:p>
    <w:p w:rsidR="00106EDD" w:rsidRDefault="000F561F">
      <w:pPr>
        <w:spacing w:line="275" w:lineRule="exact"/>
        <w:ind w:left="150" w:right="286"/>
        <w:jc w:val="center"/>
        <w:rPr>
          <w:b/>
          <w:sz w:val="24"/>
        </w:rPr>
      </w:pPr>
      <w:r>
        <w:rPr>
          <w:b/>
          <w:sz w:val="24"/>
        </w:rPr>
        <w:t>вул.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Грушевського,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13,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Вінниця,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Вінницька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область,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21050</w:t>
      </w:r>
    </w:p>
    <w:p w:rsidR="00106EDD" w:rsidRDefault="000F561F">
      <w:pPr>
        <w:ind w:left="210" w:right="286"/>
        <w:jc w:val="center"/>
        <w:rPr>
          <w:b/>
          <w:sz w:val="24"/>
        </w:rPr>
      </w:pPr>
      <w:proofErr w:type="spellStart"/>
      <w:r>
        <w:rPr>
          <w:b/>
          <w:sz w:val="24"/>
        </w:rPr>
        <w:t>тел</w:t>
      </w:r>
      <w:proofErr w:type="spellEnd"/>
      <w:r>
        <w:rPr>
          <w:b/>
          <w:sz w:val="24"/>
        </w:rPr>
        <w:t>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(0432)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55-65-60,</w:t>
      </w:r>
      <w:r>
        <w:rPr>
          <w:b/>
          <w:spacing w:val="57"/>
          <w:sz w:val="24"/>
        </w:rPr>
        <w:t xml:space="preserve"> </w:t>
      </w:r>
      <w:r>
        <w:rPr>
          <w:b/>
          <w:sz w:val="24"/>
        </w:rPr>
        <w:t>е-</w:t>
      </w:r>
      <w:proofErr w:type="spellStart"/>
      <w:r>
        <w:rPr>
          <w:b/>
          <w:sz w:val="24"/>
        </w:rPr>
        <w:t>mail</w:t>
      </w:r>
      <w:proofErr w:type="spellEnd"/>
      <w:r>
        <w:rPr>
          <w:b/>
          <w:sz w:val="24"/>
        </w:rPr>
        <w:t>:</w:t>
      </w:r>
      <w:r>
        <w:rPr>
          <w:b/>
          <w:spacing w:val="-3"/>
          <w:sz w:val="24"/>
        </w:rPr>
        <w:t xml:space="preserve"> </w:t>
      </w:r>
      <w:hyperlink r:id="rId9">
        <w:r>
          <w:rPr>
            <w:b/>
            <w:sz w:val="24"/>
          </w:rPr>
          <w:t>bil@mail.vinnica.ua</w:t>
        </w:r>
      </w:hyperlink>
      <w:r>
        <w:rPr>
          <w:b/>
          <w:sz w:val="24"/>
        </w:rPr>
        <w:t>,</w:t>
      </w:r>
      <w:r>
        <w:rPr>
          <w:b/>
          <w:spacing w:val="-1"/>
          <w:sz w:val="24"/>
        </w:rPr>
        <w:t xml:space="preserve"> </w:t>
      </w:r>
      <w:proofErr w:type="spellStart"/>
      <w:r>
        <w:rPr>
          <w:b/>
          <w:sz w:val="24"/>
        </w:rPr>
        <w:t>web</w:t>
      </w:r>
      <w:proofErr w:type="spellEnd"/>
      <w:r>
        <w:rPr>
          <w:b/>
          <w:sz w:val="24"/>
        </w:rPr>
        <w:t>:</w:t>
      </w:r>
      <w:r>
        <w:rPr>
          <w:b/>
          <w:spacing w:val="-2"/>
          <w:sz w:val="24"/>
        </w:rPr>
        <w:t xml:space="preserve"> </w:t>
      </w:r>
      <w:hyperlink r:id="rId10">
        <w:r>
          <w:rPr>
            <w:b/>
            <w:spacing w:val="-2"/>
            <w:sz w:val="24"/>
          </w:rPr>
          <w:t>https://academia.vinnica.ua/</w:t>
        </w:r>
      </w:hyperlink>
    </w:p>
    <w:p w:rsidR="00106EDD" w:rsidRDefault="000F561F">
      <w:pPr>
        <w:ind w:left="147" w:right="286"/>
        <w:jc w:val="center"/>
        <w:rPr>
          <w:b/>
          <w:sz w:val="24"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344805</wp:posOffset>
                </wp:positionV>
                <wp:extent cx="6286500" cy="76200"/>
                <wp:effectExtent l="0" t="0" r="0" b="0"/>
                <wp:wrapNone/>
                <wp:docPr id="2" name="Graphic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0" cy="76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286500" h="76200">
                              <a:moveTo>
                                <a:pt x="6286500" y="63500"/>
                              </a:moveTo>
                              <a:lnTo>
                                <a:pt x="0" y="63500"/>
                              </a:lnTo>
                              <a:lnTo>
                                <a:pt x="0" y="76200"/>
                              </a:lnTo>
                              <a:lnTo>
                                <a:pt x="6286500" y="76200"/>
                              </a:lnTo>
                              <a:lnTo>
                                <a:pt x="6286500" y="63500"/>
                              </a:lnTo>
                              <a:close/>
                            </a:path>
                            <a:path w="6286500" h="76200">
                              <a:moveTo>
                                <a:pt x="6286500" y="25400"/>
                              </a:moveTo>
                              <a:lnTo>
                                <a:pt x="0" y="25400"/>
                              </a:lnTo>
                              <a:lnTo>
                                <a:pt x="0" y="50800"/>
                              </a:lnTo>
                              <a:lnTo>
                                <a:pt x="6286500" y="50800"/>
                              </a:lnTo>
                              <a:lnTo>
                                <a:pt x="6286500" y="25400"/>
                              </a:lnTo>
                              <a:close/>
                            </a:path>
                            <a:path w="6286500" h="76200">
                              <a:moveTo>
                                <a:pt x="6286500" y="0"/>
                              </a:moveTo>
                              <a:lnTo>
                                <a:pt x="0" y="0"/>
                              </a:lnTo>
                              <a:lnTo>
                                <a:pt x="0" y="12700"/>
                              </a:lnTo>
                              <a:lnTo>
                                <a:pt x="6286500" y="12700"/>
                              </a:lnTo>
                              <a:lnTo>
                                <a:pt x="62865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2" o:spid="_x0000_s1026" o:spt="100" style="position:absolute;left:0pt;margin-left:69pt;margin-top:27.15pt;height:6pt;width:495pt;mso-position-horizontal-relative:page;z-index:251659264;mso-width-relative:page;mso-height-relative:page;" fillcolor="#000000" filled="t" stroked="f" coordsize="6286500,76200" o:gfxdata="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0Kaf&#10;qNsAAAAKAQAADwAAAAAAAAABACAAAAAiAAAAZHJzL2Rvd25yZXYueG1sUEsBAhQAFAAAAAgAh07i&#10;QD1U5OxYAgAA/gYAAA4AAAAAAAAAAQAgAAAAKgEAAGRycy9lMm9Eb2MueG1sUEsFBgAAAAAGAAYA&#10;WQEAAPQFAAAAAA==&#10;" path="m6286500,63500l0,63500,0,76200,6286500,76200,6286500,63500xem6286500,25400l0,25400,0,50800,6286500,50800,6286500,25400xem6286500,0l0,0,0,12700,6286500,12700,6286500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b/>
          <w:sz w:val="24"/>
        </w:rPr>
        <w:t>Код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ЄДРПОУ</w:t>
      </w:r>
      <w:r>
        <w:rPr>
          <w:b/>
          <w:spacing w:val="-1"/>
          <w:sz w:val="24"/>
        </w:rPr>
        <w:t xml:space="preserve"> </w:t>
      </w:r>
      <w:r>
        <w:rPr>
          <w:b/>
          <w:spacing w:val="-2"/>
          <w:sz w:val="24"/>
        </w:rPr>
        <w:t>02139682</w:t>
      </w:r>
    </w:p>
    <w:p w:rsidR="00106EDD" w:rsidRDefault="00106EDD">
      <w:pPr>
        <w:rPr>
          <w:b/>
          <w:sz w:val="24"/>
          <w:szCs w:val="28"/>
        </w:rPr>
      </w:pPr>
    </w:p>
    <w:p w:rsidR="00106EDD" w:rsidRDefault="00106EDD">
      <w:pPr>
        <w:pStyle w:val="a4"/>
        <w:spacing w:before="1"/>
        <w:rPr>
          <w:b/>
          <w:sz w:val="24"/>
        </w:rPr>
      </w:pPr>
    </w:p>
    <w:p w:rsidR="00106EDD" w:rsidRDefault="00E03555">
      <w:pPr>
        <w:ind w:left="1"/>
        <w:rPr>
          <w:b/>
          <w:sz w:val="24"/>
        </w:rPr>
      </w:pPr>
      <w:r>
        <w:rPr>
          <w:b/>
          <w:sz w:val="24"/>
        </w:rPr>
        <w:t>____________</w:t>
      </w:r>
      <w:r w:rsidR="000F561F">
        <w:rPr>
          <w:b/>
          <w:sz w:val="24"/>
        </w:rPr>
        <w:t>.2025</w:t>
      </w:r>
      <w:r w:rsidR="000F561F">
        <w:rPr>
          <w:b/>
          <w:spacing w:val="29"/>
          <w:sz w:val="24"/>
        </w:rPr>
        <w:t xml:space="preserve">  </w:t>
      </w:r>
      <w:r w:rsidR="000F561F">
        <w:rPr>
          <w:b/>
          <w:sz w:val="24"/>
        </w:rPr>
        <w:t>№</w:t>
      </w:r>
      <w:r w:rsidR="000F561F">
        <w:rPr>
          <w:b/>
          <w:spacing w:val="2"/>
          <w:sz w:val="24"/>
        </w:rPr>
        <w:t xml:space="preserve"> </w:t>
      </w:r>
      <w:r w:rsidR="000F561F">
        <w:rPr>
          <w:b/>
          <w:sz w:val="24"/>
        </w:rPr>
        <w:t xml:space="preserve"> </w:t>
      </w:r>
    </w:p>
    <w:p w:rsidR="00106EDD" w:rsidRDefault="000F561F">
      <w:pPr>
        <w:tabs>
          <w:tab w:val="left" w:pos="2703"/>
          <w:tab w:val="left" w:pos="4938"/>
        </w:tabs>
        <w:spacing w:before="137"/>
        <w:ind w:left="1"/>
        <w:rPr>
          <w:sz w:val="24"/>
        </w:rPr>
      </w:pPr>
      <w:r>
        <w:rPr>
          <w:b/>
          <w:sz w:val="24"/>
        </w:rPr>
        <w:t xml:space="preserve">На </w:t>
      </w:r>
      <w:r>
        <w:rPr>
          <w:b/>
          <w:spacing w:val="-10"/>
          <w:sz w:val="24"/>
        </w:rPr>
        <w:t>№</w:t>
      </w:r>
      <w:r>
        <w:rPr>
          <w:sz w:val="24"/>
          <w:u w:val="single"/>
        </w:rPr>
        <w:tab/>
      </w:r>
      <w:r>
        <w:rPr>
          <w:b/>
          <w:sz w:val="24"/>
        </w:rPr>
        <w:t xml:space="preserve">від </w:t>
      </w:r>
      <w:r>
        <w:rPr>
          <w:sz w:val="24"/>
          <w:u w:val="single"/>
        </w:rPr>
        <w:tab/>
      </w:r>
    </w:p>
    <w:p w:rsidR="00106EDD" w:rsidRDefault="00106EDD">
      <w:pPr>
        <w:pStyle w:val="a4"/>
        <w:spacing w:before="311"/>
      </w:pPr>
    </w:p>
    <w:p w:rsidR="00106EDD" w:rsidRDefault="000F561F">
      <w:pPr>
        <w:spacing w:before="1"/>
        <w:ind w:left="3971"/>
        <w:jc w:val="right"/>
        <w:rPr>
          <w:b/>
          <w:spacing w:val="-6"/>
          <w:sz w:val="28"/>
        </w:rPr>
      </w:pPr>
      <w:r>
        <w:rPr>
          <w:b/>
          <w:sz w:val="28"/>
        </w:rPr>
        <w:t>Керівникам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органів</w:t>
      </w:r>
      <w:r>
        <w:rPr>
          <w:b/>
          <w:spacing w:val="-6"/>
          <w:sz w:val="28"/>
        </w:rPr>
        <w:t xml:space="preserve"> </w:t>
      </w:r>
    </w:p>
    <w:p w:rsidR="00106EDD" w:rsidRDefault="000F561F">
      <w:pPr>
        <w:spacing w:before="1"/>
        <w:ind w:left="3971"/>
        <w:jc w:val="right"/>
        <w:rPr>
          <w:b/>
          <w:sz w:val="28"/>
        </w:rPr>
      </w:pPr>
      <w:r>
        <w:rPr>
          <w:b/>
          <w:sz w:val="28"/>
        </w:rPr>
        <w:t>управління</w:t>
      </w:r>
      <w:r>
        <w:rPr>
          <w:b/>
          <w:spacing w:val="-7"/>
          <w:sz w:val="28"/>
        </w:rPr>
        <w:t xml:space="preserve"> </w:t>
      </w:r>
      <w:r>
        <w:rPr>
          <w:b/>
          <w:spacing w:val="-2"/>
          <w:sz w:val="28"/>
        </w:rPr>
        <w:t>освітою</w:t>
      </w:r>
    </w:p>
    <w:p w:rsidR="00106EDD" w:rsidRDefault="00106EDD">
      <w:pPr>
        <w:pStyle w:val="a4"/>
        <w:spacing w:before="48"/>
        <w:jc w:val="right"/>
      </w:pPr>
    </w:p>
    <w:p w:rsidR="00106EDD" w:rsidRDefault="000F561F">
      <w:pPr>
        <w:widowControl/>
        <w:autoSpaceDE/>
        <w:autoSpaceDN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Про проведення І етапу</w:t>
      </w:r>
    </w:p>
    <w:p w:rsidR="00106EDD" w:rsidRDefault="000F561F">
      <w:pPr>
        <w:widowControl/>
        <w:autoSpaceDE/>
        <w:autoSpaceDN/>
        <w:jc w:val="both"/>
        <w:rPr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>Всеукраїнської учнівської</w:t>
      </w:r>
    </w:p>
    <w:p w:rsidR="00106EDD" w:rsidRDefault="000F561F">
      <w:pPr>
        <w:widowControl/>
        <w:autoSpaceDE/>
        <w:autoSpaceDN/>
        <w:jc w:val="both"/>
        <w:rPr>
          <w:bCs/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  <w:lang w:eastAsia="ru-RU"/>
        </w:rPr>
        <w:t xml:space="preserve">олімпіади з </w:t>
      </w:r>
      <w:r w:rsidR="00122592">
        <w:rPr>
          <w:color w:val="000000"/>
          <w:sz w:val="28"/>
          <w:szCs w:val="28"/>
          <w:lang w:eastAsia="ru-RU"/>
        </w:rPr>
        <w:t xml:space="preserve">правознавства </w:t>
      </w:r>
      <w:r>
        <w:rPr>
          <w:color w:val="000000"/>
          <w:sz w:val="28"/>
          <w:szCs w:val="28"/>
          <w:lang w:eastAsia="ru-RU"/>
        </w:rPr>
        <w:t xml:space="preserve">у </w:t>
      </w:r>
      <w:r>
        <w:rPr>
          <w:bCs/>
          <w:color w:val="000000"/>
          <w:sz w:val="28"/>
          <w:szCs w:val="28"/>
          <w:lang w:eastAsia="ru-RU"/>
        </w:rPr>
        <w:t xml:space="preserve">2025/2026 </w:t>
      </w:r>
    </w:p>
    <w:p w:rsidR="00106EDD" w:rsidRDefault="000F561F">
      <w:pPr>
        <w:widowControl/>
        <w:autoSpaceDE/>
        <w:autoSpaceDN/>
        <w:jc w:val="both"/>
        <w:rPr>
          <w:bCs/>
          <w:color w:val="000000"/>
          <w:sz w:val="28"/>
          <w:szCs w:val="28"/>
          <w:lang w:eastAsia="ru-RU"/>
        </w:rPr>
      </w:pPr>
      <w:r>
        <w:rPr>
          <w:bCs/>
          <w:color w:val="000000"/>
          <w:sz w:val="28"/>
          <w:szCs w:val="28"/>
          <w:lang w:eastAsia="ru-RU"/>
        </w:rPr>
        <w:t>навчальному році</w:t>
      </w:r>
    </w:p>
    <w:p w:rsidR="00106EDD" w:rsidRDefault="00106EDD">
      <w:pPr>
        <w:rPr>
          <w:b/>
          <w:sz w:val="28"/>
        </w:rPr>
      </w:pPr>
      <w:bookmarkStart w:id="0" w:name="_Hlk211874954"/>
    </w:p>
    <w:bookmarkEnd w:id="0"/>
    <w:p w:rsidR="00106EDD" w:rsidRDefault="000F561F">
      <w:pPr>
        <w:pStyle w:val="a4"/>
        <w:spacing w:before="241" w:line="276" w:lineRule="auto"/>
        <w:ind w:left="1" w:right="137" w:firstLine="707"/>
        <w:jc w:val="both"/>
        <w:rPr>
          <w:b/>
          <w:i/>
        </w:rPr>
      </w:pPr>
      <w:r>
        <w:t>На</w:t>
      </w:r>
      <w:r>
        <w:rPr>
          <w:spacing w:val="-2"/>
        </w:rPr>
        <w:t xml:space="preserve"> </w:t>
      </w:r>
      <w:r>
        <w:t>виконання</w:t>
      </w:r>
      <w:r>
        <w:rPr>
          <w:spacing w:val="-5"/>
        </w:rPr>
        <w:t xml:space="preserve"> </w:t>
      </w:r>
      <w:r>
        <w:t>наказу</w:t>
      </w:r>
      <w:r>
        <w:rPr>
          <w:spacing w:val="-1"/>
        </w:rPr>
        <w:t xml:space="preserve"> </w:t>
      </w:r>
      <w:r>
        <w:t>МОН</w:t>
      </w:r>
      <w:r>
        <w:rPr>
          <w:spacing w:val="-1"/>
        </w:rPr>
        <w:t xml:space="preserve"> </w:t>
      </w:r>
      <w:r>
        <w:t>України</w:t>
      </w:r>
      <w:r>
        <w:rPr>
          <w:spacing w:val="-2"/>
        </w:rPr>
        <w:t xml:space="preserve"> </w:t>
      </w:r>
      <w:r>
        <w:t>від</w:t>
      </w:r>
      <w:r>
        <w:rPr>
          <w:spacing w:val="-4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серпня</w:t>
      </w:r>
      <w:r>
        <w:rPr>
          <w:spacing w:val="-2"/>
        </w:rPr>
        <w:t xml:space="preserve"> </w:t>
      </w:r>
      <w:r>
        <w:t>2025</w:t>
      </w:r>
      <w:r>
        <w:rPr>
          <w:spacing w:val="-5"/>
        </w:rPr>
        <w:t xml:space="preserve"> </w:t>
      </w:r>
      <w:r>
        <w:t>року</w:t>
      </w:r>
      <w:r>
        <w:rPr>
          <w:spacing w:val="-3"/>
        </w:rPr>
        <w:t xml:space="preserve"> </w:t>
      </w:r>
      <w:r>
        <w:t>№ 1165</w:t>
      </w:r>
      <w:r>
        <w:rPr>
          <w:spacing w:val="-5"/>
        </w:rPr>
        <w:t xml:space="preserve"> </w:t>
      </w:r>
      <w:r>
        <w:t>«Про проведення Всеукраїнських учнівських олімпіад із навчальних предметів у 2025/2026 навчальному році»</w:t>
      </w:r>
      <w:r w:rsidR="005C2683">
        <w:t>,</w:t>
      </w:r>
      <w:r>
        <w:t xml:space="preserve"> Положення про учнівський </w:t>
      </w:r>
      <w:proofErr w:type="spellStart"/>
      <w:r>
        <w:t>олімпіадний</w:t>
      </w:r>
      <w:proofErr w:type="spellEnd"/>
      <w:r>
        <w:t xml:space="preserve"> та турнірний рух, затвердженого наказом МОН України від 30 грудня 2024 року № 1820 «Про затвердження Положення про учнівський </w:t>
      </w:r>
      <w:proofErr w:type="spellStart"/>
      <w:r>
        <w:t>олімпіадний</w:t>
      </w:r>
      <w:proofErr w:type="spellEnd"/>
      <w:r>
        <w:rPr>
          <w:spacing w:val="-18"/>
        </w:rPr>
        <w:t xml:space="preserve"> </w:t>
      </w:r>
      <w:r>
        <w:t>та</w:t>
      </w:r>
      <w:r>
        <w:rPr>
          <w:spacing w:val="-17"/>
        </w:rPr>
        <w:t xml:space="preserve"> </w:t>
      </w:r>
      <w:r>
        <w:t>турнірний</w:t>
      </w:r>
      <w:r>
        <w:rPr>
          <w:spacing w:val="-18"/>
        </w:rPr>
        <w:t xml:space="preserve"> </w:t>
      </w:r>
      <w:r>
        <w:t>рух»,</w:t>
      </w:r>
      <w:r>
        <w:rPr>
          <w:spacing w:val="-17"/>
        </w:rPr>
        <w:t xml:space="preserve"> </w:t>
      </w:r>
      <w:r>
        <w:t>зареєстрованого</w:t>
      </w:r>
      <w:r>
        <w:rPr>
          <w:spacing w:val="-18"/>
        </w:rPr>
        <w:t xml:space="preserve"> </w:t>
      </w:r>
      <w:r>
        <w:t>в</w:t>
      </w:r>
      <w:r>
        <w:rPr>
          <w:spacing w:val="-17"/>
        </w:rPr>
        <w:t xml:space="preserve"> </w:t>
      </w:r>
      <w:r>
        <w:t>Міністерстві</w:t>
      </w:r>
      <w:r>
        <w:rPr>
          <w:spacing w:val="-18"/>
        </w:rPr>
        <w:t xml:space="preserve"> </w:t>
      </w:r>
      <w:r>
        <w:t>юстиції</w:t>
      </w:r>
      <w:r>
        <w:rPr>
          <w:spacing w:val="-17"/>
        </w:rPr>
        <w:t xml:space="preserve"> </w:t>
      </w:r>
      <w:r>
        <w:t xml:space="preserve">України 06.02.2025 за № 187/43593, </w:t>
      </w:r>
      <w:r w:rsidR="005C2683" w:rsidRPr="005C2683">
        <w:t>4</w:t>
      </w:r>
      <w:r w:rsidR="005C2683">
        <w:t xml:space="preserve"> і відповідно до</w:t>
      </w:r>
      <w:r w:rsidR="005C2683" w:rsidRPr="005C2683">
        <w:t xml:space="preserve"> Наказ</w:t>
      </w:r>
      <w:r w:rsidR="005C2683">
        <w:t>у</w:t>
      </w:r>
      <w:r w:rsidR="005C2683" w:rsidRPr="005C2683">
        <w:t xml:space="preserve"> Департамент</w:t>
      </w:r>
      <w:r w:rsidR="00E03555">
        <w:t>у</w:t>
      </w:r>
      <w:r w:rsidR="005C2683" w:rsidRPr="005C2683">
        <w:t xml:space="preserve"> гуманітарної політики  Вінницької ОДА</w:t>
      </w:r>
      <w:r w:rsidR="005C2683" w:rsidRPr="005C2683">
        <w:tab/>
        <w:t>«Про організацію проведення І етапу Всеукраїнських учнівських олімпіад  з навчальних предметів у 2025-2026 навчальному році» від 11.09.2025р. № 721-аг</w:t>
      </w:r>
      <w:r w:rsidR="005C2683">
        <w:t xml:space="preserve">, </w:t>
      </w:r>
      <w:r w:rsidR="00122592">
        <w:rPr>
          <w:b/>
          <w:bCs/>
        </w:rPr>
        <w:t>07</w:t>
      </w:r>
      <w:r>
        <w:rPr>
          <w:b/>
          <w:i/>
        </w:rPr>
        <w:t xml:space="preserve"> </w:t>
      </w:r>
      <w:r w:rsidR="00122592">
        <w:rPr>
          <w:b/>
          <w:i/>
        </w:rPr>
        <w:t xml:space="preserve">листопада </w:t>
      </w:r>
      <w:r>
        <w:rPr>
          <w:b/>
          <w:i/>
        </w:rPr>
        <w:t>2025 року буде проведено І етап Всеукраїнської олімпіади з</w:t>
      </w:r>
      <w:r w:rsidR="005C2683">
        <w:rPr>
          <w:b/>
          <w:i/>
        </w:rPr>
        <w:t xml:space="preserve"> </w:t>
      </w:r>
      <w:r w:rsidR="00122592">
        <w:rPr>
          <w:b/>
          <w:i/>
        </w:rPr>
        <w:t>правознавства</w:t>
      </w:r>
      <w:r>
        <w:rPr>
          <w:b/>
          <w:i/>
        </w:rPr>
        <w:t>.</w:t>
      </w:r>
    </w:p>
    <w:p w:rsidR="00106EDD" w:rsidRDefault="000F561F">
      <w:pPr>
        <w:pStyle w:val="a4"/>
        <w:spacing w:before="1" w:line="276" w:lineRule="auto"/>
        <w:ind w:left="1" w:right="136" w:firstLine="707"/>
        <w:jc w:val="both"/>
      </w:pPr>
      <w:r>
        <w:t>Роботу учасників І етапу олімпіади організовує оргкомітет, до якого входять: голова, заступники голови, члени комітету та секретар.</w:t>
      </w:r>
      <w:r>
        <w:rPr>
          <w:spacing w:val="40"/>
        </w:rPr>
        <w:t xml:space="preserve"> </w:t>
      </w:r>
      <w:r>
        <w:t>Звертаємо увагу на функції секретаря</w:t>
      </w:r>
      <w:r>
        <w:rPr>
          <w:spacing w:val="40"/>
        </w:rPr>
        <w:t xml:space="preserve"> </w:t>
      </w:r>
      <w:r>
        <w:t>оргкомітету.</w:t>
      </w:r>
    </w:p>
    <w:p w:rsidR="00106EDD" w:rsidRDefault="000F561F">
      <w:pPr>
        <w:pStyle w:val="a4"/>
        <w:spacing w:line="321" w:lineRule="exact"/>
        <w:ind w:left="452"/>
        <w:jc w:val="both"/>
        <w:rPr>
          <w:u w:val="single"/>
        </w:rPr>
      </w:pPr>
      <w:r>
        <w:rPr>
          <w:u w:val="single"/>
        </w:rPr>
        <w:t>Секретар</w:t>
      </w:r>
      <w:r>
        <w:rPr>
          <w:spacing w:val="-11"/>
          <w:u w:val="single"/>
        </w:rPr>
        <w:t xml:space="preserve"> </w:t>
      </w:r>
      <w:r>
        <w:rPr>
          <w:u w:val="single"/>
        </w:rPr>
        <w:t>організаційного</w:t>
      </w:r>
      <w:r>
        <w:rPr>
          <w:spacing w:val="-7"/>
          <w:u w:val="single"/>
        </w:rPr>
        <w:t xml:space="preserve"> </w:t>
      </w:r>
      <w:r>
        <w:rPr>
          <w:spacing w:val="-2"/>
          <w:u w:val="single"/>
        </w:rPr>
        <w:t>комітету:</w:t>
      </w:r>
    </w:p>
    <w:p w:rsidR="00106EDD" w:rsidRDefault="000F561F">
      <w:pPr>
        <w:pStyle w:val="a6"/>
        <w:numPr>
          <w:ilvl w:val="0"/>
          <w:numId w:val="1"/>
        </w:numPr>
        <w:tabs>
          <w:tab w:val="left" w:pos="1172"/>
        </w:tabs>
        <w:spacing w:line="271" w:lineRule="auto"/>
        <w:ind w:right="132"/>
        <w:rPr>
          <w:sz w:val="28"/>
        </w:rPr>
      </w:pPr>
      <w:r>
        <w:rPr>
          <w:sz w:val="28"/>
        </w:rPr>
        <w:t>виконує роботу щодо шифрування й дешифрування робіт учасників- учнів олімпіади;</w:t>
      </w:r>
    </w:p>
    <w:p w:rsidR="00106EDD" w:rsidRDefault="000F561F">
      <w:pPr>
        <w:pStyle w:val="a6"/>
        <w:numPr>
          <w:ilvl w:val="0"/>
          <w:numId w:val="1"/>
        </w:numPr>
        <w:tabs>
          <w:tab w:val="left" w:pos="1172"/>
        </w:tabs>
        <w:spacing w:before="100" w:beforeAutospacing="1" w:line="271" w:lineRule="auto"/>
        <w:ind w:right="145"/>
        <w:rPr>
          <w:sz w:val="28"/>
        </w:rPr>
      </w:pPr>
      <w:r>
        <w:rPr>
          <w:sz w:val="28"/>
        </w:rPr>
        <w:t>оформлює</w:t>
      </w:r>
      <w:r>
        <w:rPr>
          <w:spacing w:val="40"/>
          <w:sz w:val="28"/>
        </w:rPr>
        <w:t xml:space="preserve"> </w:t>
      </w:r>
      <w:r>
        <w:rPr>
          <w:sz w:val="28"/>
        </w:rPr>
        <w:t>документацію</w:t>
      </w:r>
      <w:r>
        <w:rPr>
          <w:spacing w:val="40"/>
          <w:sz w:val="28"/>
        </w:rPr>
        <w:t xml:space="preserve"> </w:t>
      </w:r>
      <w:r>
        <w:rPr>
          <w:sz w:val="28"/>
        </w:rPr>
        <w:t>щодо</w:t>
      </w:r>
      <w:r>
        <w:rPr>
          <w:spacing w:val="40"/>
          <w:sz w:val="28"/>
        </w:rPr>
        <w:t xml:space="preserve"> </w:t>
      </w:r>
      <w:r>
        <w:rPr>
          <w:sz w:val="28"/>
        </w:rPr>
        <w:t>проведення</w:t>
      </w:r>
      <w:r>
        <w:rPr>
          <w:spacing w:val="40"/>
          <w:sz w:val="28"/>
        </w:rPr>
        <w:t xml:space="preserve"> </w:t>
      </w:r>
      <w:r>
        <w:rPr>
          <w:sz w:val="28"/>
        </w:rPr>
        <w:t>та</w:t>
      </w:r>
      <w:r>
        <w:rPr>
          <w:spacing w:val="40"/>
          <w:sz w:val="28"/>
        </w:rPr>
        <w:t xml:space="preserve"> </w:t>
      </w:r>
      <w:r>
        <w:rPr>
          <w:sz w:val="28"/>
        </w:rPr>
        <w:t>підбиття</w:t>
      </w:r>
      <w:r>
        <w:rPr>
          <w:spacing w:val="40"/>
          <w:sz w:val="28"/>
        </w:rPr>
        <w:t xml:space="preserve"> </w:t>
      </w:r>
      <w:r>
        <w:rPr>
          <w:sz w:val="28"/>
        </w:rPr>
        <w:t>підсумків</w:t>
      </w:r>
      <w:r>
        <w:rPr>
          <w:spacing w:val="40"/>
          <w:sz w:val="28"/>
        </w:rPr>
        <w:t xml:space="preserve"> </w:t>
      </w:r>
      <w:r>
        <w:rPr>
          <w:sz w:val="28"/>
        </w:rPr>
        <w:t>І етапу олімпіади;</w:t>
      </w:r>
    </w:p>
    <w:p w:rsidR="00106EDD" w:rsidRDefault="000F561F">
      <w:pPr>
        <w:pStyle w:val="a6"/>
        <w:numPr>
          <w:ilvl w:val="0"/>
          <w:numId w:val="1"/>
        </w:numPr>
        <w:tabs>
          <w:tab w:val="left" w:pos="1172"/>
        </w:tabs>
        <w:spacing w:before="100" w:beforeAutospacing="1"/>
        <w:rPr>
          <w:sz w:val="28"/>
        </w:rPr>
      </w:pPr>
      <w:r>
        <w:rPr>
          <w:sz w:val="28"/>
        </w:rPr>
        <w:t>сприяє</w:t>
      </w:r>
      <w:r>
        <w:rPr>
          <w:spacing w:val="-10"/>
          <w:sz w:val="28"/>
        </w:rPr>
        <w:t xml:space="preserve"> </w:t>
      </w:r>
      <w:r>
        <w:rPr>
          <w:sz w:val="28"/>
        </w:rPr>
        <w:t>оприлюдненню</w:t>
      </w:r>
      <w:r>
        <w:rPr>
          <w:spacing w:val="-8"/>
          <w:sz w:val="28"/>
        </w:rPr>
        <w:t xml:space="preserve"> </w:t>
      </w:r>
      <w:r>
        <w:rPr>
          <w:sz w:val="28"/>
        </w:rPr>
        <w:t>результатів</w:t>
      </w:r>
      <w:r>
        <w:rPr>
          <w:spacing w:val="-7"/>
          <w:sz w:val="28"/>
        </w:rPr>
        <w:t xml:space="preserve"> </w:t>
      </w:r>
      <w:r>
        <w:rPr>
          <w:sz w:val="28"/>
        </w:rPr>
        <w:t>відповідного</w:t>
      </w:r>
      <w:r>
        <w:rPr>
          <w:spacing w:val="-6"/>
          <w:sz w:val="28"/>
        </w:rPr>
        <w:t xml:space="preserve"> </w:t>
      </w:r>
      <w:r>
        <w:rPr>
          <w:sz w:val="28"/>
        </w:rPr>
        <w:t>етапу</w:t>
      </w:r>
      <w:r>
        <w:rPr>
          <w:spacing w:val="-6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pacing w:val="-2"/>
          <w:sz w:val="28"/>
        </w:rPr>
        <w:t>медіа;</w:t>
      </w:r>
    </w:p>
    <w:p w:rsidR="00106EDD" w:rsidRDefault="000F561F">
      <w:pPr>
        <w:pStyle w:val="a6"/>
        <w:numPr>
          <w:ilvl w:val="0"/>
          <w:numId w:val="1"/>
        </w:numPr>
        <w:tabs>
          <w:tab w:val="left" w:pos="1172"/>
        </w:tabs>
        <w:spacing w:before="46" w:line="273" w:lineRule="auto"/>
        <w:ind w:right="143"/>
        <w:jc w:val="both"/>
        <w:rPr>
          <w:sz w:val="28"/>
        </w:rPr>
      </w:pPr>
      <w:r>
        <w:rPr>
          <w:sz w:val="28"/>
        </w:rPr>
        <w:t>забезпечує збір, зберігання, систематизацію,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оформлення документів </w:t>
      </w:r>
      <w:r>
        <w:rPr>
          <w:sz w:val="28"/>
        </w:rPr>
        <w:lastRenderedPageBreak/>
        <w:t>і матеріалів щодо проведення відповідного етапу олімпіади.</w:t>
      </w:r>
    </w:p>
    <w:p w:rsidR="00106EDD" w:rsidRDefault="000F561F">
      <w:pPr>
        <w:pStyle w:val="a4"/>
        <w:spacing w:before="4" w:line="276" w:lineRule="auto"/>
        <w:ind w:left="1" w:right="145" w:firstLine="707"/>
        <w:jc w:val="both"/>
      </w:pPr>
      <w:r>
        <w:t>У день проведення І етапу олімпіади з історії територіальні громади та секретарі опорних локацій одержують завдання. Голова оргкомітету (секретар) роздруковує їх для кожного учасника змагання. Усі учасники-учні олімпіади зобов’язані дотримуватися академічної доброчесності.  Роботи підписують за єдиним зразком (Додаток 1).</w:t>
      </w:r>
    </w:p>
    <w:p w:rsidR="00106EDD" w:rsidRDefault="000F561F">
      <w:pPr>
        <w:pStyle w:val="a4"/>
        <w:spacing w:before="241" w:line="276" w:lineRule="auto"/>
        <w:ind w:right="137"/>
        <w:rPr>
          <w:u w:val="single"/>
        </w:rPr>
      </w:pPr>
      <w:r>
        <w:t xml:space="preserve">      </w:t>
      </w:r>
      <w:r>
        <w:rPr>
          <w:u w:val="single"/>
        </w:rPr>
        <w:t>Голова журі, його заступник і члени журі:</w:t>
      </w:r>
    </w:p>
    <w:p w:rsidR="00106EDD" w:rsidRDefault="000F561F">
      <w:pPr>
        <w:pStyle w:val="a4"/>
        <w:numPr>
          <w:ilvl w:val="0"/>
          <w:numId w:val="2"/>
        </w:numPr>
        <w:spacing w:line="276" w:lineRule="auto"/>
        <w:ind w:right="137"/>
        <w:jc w:val="both"/>
      </w:pPr>
      <w:r>
        <w:t>забезпечують об’єктивність перевірки/оцінювання участі команд та/або учасників-учнів в інтелектуальному змаганні;</w:t>
      </w:r>
    </w:p>
    <w:p w:rsidR="00106EDD" w:rsidRDefault="000F561F">
      <w:pPr>
        <w:pStyle w:val="a4"/>
        <w:numPr>
          <w:ilvl w:val="0"/>
          <w:numId w:val="2"/>
        </w:numPr>
        <w:spacing w:line="276" w:lineRule="auto"/>
        <w:ind w:right="137"/>
        <w:jc w:val="both"/>
      </w:pPr>
      <w:r>
        <w:t xml:space="preserve">заповнюють протоколи оцінювання </w:t>
      </w:r>
      <w:proofErr w:type="spellStart"/>
      <w:r>
        <w:t>олімпіадних</w:t>
      </w:r>
      <w:proofErr w:type="spellEnd"/>
      <w:r>
        <w:t xml:space="preserve"> робіт;</w:t>
      </w:r>
    </w:p>
    <w:p w:rsidR="00106EDD" w:rsidRDefault="000F561F">
      <w:pPr>
        <w:pStyle w:val="a4"/>
        <w:numPr>
          <w:ilvl w:val="0"/>
          <w:numId w:val="2"/>
        </w:numPr>
        <w:spacing w:line="276" w:lineRule="auto"/>
        <w:ind w:right="137"/>
        <w:jc w:val="both"/>
      </w:pPr>
      <w:r>
        <w:t>колегіально визначають переможців серед учасників-учнів;</w:t>
      </w:r>
    </w:p>
    <w:p w:rsidR="00106EDD" w:rsidRDefault="000F561F">
      <w:pPr>
        <w:pStyle w:val="a4"/>
        <w:numPr>
          <w:ilvl w:val="0"/>
          <w:numId w:val="2"/>
        </w:numPr>
        <w:spacing w:line="276" w:lineRule="auto"/>
        <w:ind w:right="137"/>
        <w:jc w:val="both"/>
      </w:pPr>
      <w:r>
        <w:t>проводять</w:t>
      </w:r>
      <w:r>
        <w:tab/>
        <w:t>консультації щодо виконання завдань (після завершення змагань);</w:t>
      </w:r>
    </w:p>
    <w:p w:rsidR="00106EDD" w:rsidRDefault="000F561F">
      <w:pPr>
        <w:pStyle w:val="a4"/>
        <w:numPr>
          <w:ilvl w:val="0"/>
          <w:numId w:val="2"/>
        </w:numPr>
        <w:spacing w:line="276" w:lineRule="auto"/>
        <w:ind w:right="137"/>
        <w:jc w:val="both"/>
      </w:pPr>
      <w:r>
        <w:t>рекомендують склад команди учасників-учнів на ІІ етап олімпіади з історії.</w:t>
      </w:r>
    </w:p>
    <w:p w:rsidR="00106EDD" w:rsidRDefault="000F561F">
      <w:pPr>
        <w:pStyle w:val="a4"/>
        <w:spacing w:before="241" w:line="276" w:lineRule="auto"/>
        <w:ind w:right="137"/>
      </w:pPr>
      <w:r>
        <w:rPr>
          <w:b/>
          <w:i/>
        </w:rPr>
        <w:t>Члени журі перевіряють зашифровані роботи</w:t>
      </w:r>
      <w:r>
        <w:t>.</w:t>
      </w:r>
    </w:p>
    <w:p w:rsidR="00106EDD" w:rsidRDefault="000F561F">
      <w:pPr>
        <w:pStyle w:val="a4"/>
        <w:numPr>
          <w:ilvl w:val="0"/>
          <w:numId w:val="3"/>
        </w:numPr>
        <w:spacing w:line="276" w:lineRule="auto"/>
        <w:ind w:right="137"/>
        <w:jc w:val="both"/>
      </w:pPr>
      <w:r>
        <w:t>На кожну паралель голова журі призначає відповідального з найдосвідченіших членів журі.</w:t>
      </w:r>
    </w:p>
    <w:p w:rsidR="00106EDD" w:rsidRDefault="000F561F">
      <w:pPr>
        <w:pStyle w:val="a4"/>
        <w:numPr>
          <w:ilvl w:val="0"/>
          <w:numId w:val="3"/>
        </w:numPr>
        <w:ind w:right="137"/>
        <w:jc w:val="both"/>
      </w:pPr>
      <w:r>
        <w:t>Кожне завдання перевіряють два члени журі за розробленими критеріями. Результат перевірки має бути виставлений у таблицю на титульному аркуші роботи учасника олімпіади і підписаний тими, хто його перевіряв.</w:t>
      </w:r>
    </w:p>
    <w:tbl>
      <w:tblPr>
        <w:tblStyle w:val="TableNormal"/>
        <w:tblpPr w:leftFromText="180" w:rightFromText="180" w:vertAnchor="text" w:horzAnchor="margin" w:tblpXSpec="right" w:tblpY="142"/>
        <w:tblW w:w="0" w:type="auto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11"/>
        <w:gridCol w:w="1157"/>
        <w:gridCol w:w="1157"/>
        <w:gridCol w:w="1157"/>
        <w:gridCol w:w="1160"/>
        <w:gridCol w:w="1157"/>
        <w:gridCol w:w="1071"/>
      </w:tblGrid>
      <w:tr w:rsidR="00106EDD">
        <w:trPr>
          <w:trHeight w:val="530"/>
        </w:trPr>
        <w:tc>
          <w:tcPr>
            <w:tcW w:w="1911" w:type="dxa"/>
          </w:tcPr>
          <w:p w:rsidR="00106EDD" w:rsidRDefault="00106EDD">
            <w:pPr>
              <w:pStyle w:val="TableParagraph"/>
              <w:rPr>
                <w:sz w:val="26"/>
                <w:lang w:val="ru-RU"/>
              </w:rPr>
            </w:pPr>
          </w:p>
        </w:tc>
        <w:tc>
          <w:tcPr>
            <w:tcW w:w="1157" w:type="dxa"/>
          </w:tcPr>
          <w:p w:rsidR="00106EDD" w:rsidRDefault="000F561F">
            <w:pPr>
              <w:pStyle w:val="TableParagraph"/>
              <w:spacing w:before="134"/>
              <w:ind w:left="10" w:right="10"/>
              <w:jc w:val="center"/>
              <w:rPr>
                <w:sz w:val="20"/>
                <w:lang w:val="en-US"/>
              </w:rPr>
            </w:pPr>
            <w:r>
              <w:rPr>
                <w:spacing w:val="-5"/>
                <w:sz w:val="20"/>
                <w:lang w:val="en-US"/>
              </w:rPr>
              <w:t>№1</w:t>
            </w:r>
          </w:p>
        </w:tc>
        <w:tc>
          <w:tcPr>
            <w:tcW w:w="1157" w:type="dxa"/>
          </w:tcPr>
          <w:p w:rsidR="00106EDD" w:rsidRDefault="000F561F">
            <w:pPr>
              <w:pStyle w:val="TableParagraph"/>
              <w:spacing w:before="134"/>
              <w:ind w:left="10" w:right="6"/>
              <w:jc w:val="center"/>
              <w:rPr>
                <w:sz w:val="20"/>
                <w:lang w:val="en-US"/>
              </w:rPr>
            </w:pPr>
            <w:r>
              <w:rPr>
                <w:spacing w:val="-5"/>
                <w:sz w:val="20"/>
                <w:lang w:val="en-US"/>
              </w:rPr>
              <w:t>№2</w:t>
            </w:r>
          </w:p>
        </w:tc>
        <w:tc>
          <w:tcPr>
            <w:tcW w:w="1157" w:type="dxa"/>
          </w:tcPr>
          <w:p w:rsidR="00106EDD" w:rsidRDefault="000F561F">
            <w:pPr>
              <w:pStyle w:val="TableParagraph"/>
              <w:spacing w:before="134"/>
              <w:ind w:left="10"/>
              <w:jc w:val="center"/>
              <w:rPr>
                <w:sz w:val="20"/>
                <w:lang w:val="en-US"/>
              </w:rPr>
            </w:pPr>
            <w:r>
              <w:rPr>
                <w:spacing w:val="-5"/>
                <w:sz w:val="20"/>
                <w:lang w:val="en-US"/>
              </w:rPr>
              <w:t>№3</w:t>
            </w:r>
          </w:p>
        </w:tc>
        <w:tc>
          <w:tcPr>
            <w:tcW w:w="1160" w:type="dxa"/>
          </w:tcPr>
          <w:p w:rsidR="00106EDD" w:rsidRDefault="000F561F">
            <w:pPr>
              <w:pStyle w:val="TableParagraph"/>
              <w:spacing w:before="134"/>
              <w:ind w:left="6"/>
              <w:jc w:val="center"/>
              <w:rPr>
                <w:sz w:val="20"/>
                <w:lang w:val="en-US"/>
              </w:rPr>
            </w:pPr>
            <w:r>
              <w:rPr>
                <w:spacing w:val="-5"/>
                <w:sz w:val="20"/>
                <w:lang w:val="en-US"/>
              </w:rPr>
              <w:t>№4</w:t>
            </w:r>
          </w:p>
        </w:tc>
        <w:tc>
          <w:tcPr>
            <w:tcW w:w="1157" w:type="dxa"/>
          </w:tcPr>
          <w:p w:rsidR="00106EDD" w:rsidRDefault="000F561F">
            <w:pPr>
              <w:pStyle w:val="TableParagraph"/>
              <w:spacing w:before="134"/>
              <w:ind w:left="10" w:right="1"/>
              <w:jc w:val="center"/>
              <w:rPr>
                <w:sz w:val="20"/>
                <w:lang w:val="en-US"/>
              </w:rPr>
            </w:pPr>
            <w:r>
              <w:rPr>
                <w:spacing w:val="-5"/>
                <w:sz w:val="20"/>
                <w:lang w:val="en-US"/>
              </w:rPr>
              <w:t>№5</w:t>
            </w:r>
          </w:p>
        </w:tc>
        <w:tc>
          <w:tcPr>
            <w:tcW w:w="1071" w:type="dxa"/>
          </w:tcPr>
          <w:p w:rsidR="00106EDD" w:rsidRDefault="000F561F">
            <w:pPr>
              <w:pStyle w:val="TableParagraph"/>
              <w:spacing w:before="2"/>
              <w:ind w:left="308"/>
              <w:rPr>
                <w:sz w:val="20"/>
                <w:lang w:val="en-US"/>
              </w:rPr>
            </w:pPr>
            <w:proofErr w:type="spellStart"/>
            <w:r>
              <w:rPr>
                <w:spacing w:val="-4"/>
                <w:sz w:val="20"/>
                <w:lang w:val="en-US"/>
              </w:rPr>
              <w:t>Сума</w:t>
            </w:r>
            <w:proofErr w:type="spellEnd"/>
          </w:p>
          <w:p w:rsidR="00106EDD" w:rsidRDefault="000F561F">
            <w:pPr>
              <w:pStyle w:val="TableParagraph"/>
              <w:spacing w:before="34"/>
              <w:ind w:left="313"/>
              <w:rPr>
                <w:sz w:val="20"/>
                <w:lang w:val="en-US"/>
              </w:rPr>
            </w:pPr>
            <w:proofErr w:type="spellStart"/>
            <w:r>
              <w:rPr>
                <w:spacing w:val="-2"/>
                <w:sz w:val="20"/>
                <w:lang w:val="en-US"/>
              </w:rPr>
              <w:t>балів</w:t>
            </w:r>
            <w:proofErr w:type="spellEnd"/>
          </w:p>
        </w:tc>
      </w:tr>
      <w:tr w:rsidR="00106EDD">
        <w:trPr>
          <w:trHeight w:val="530"/>
        </w:trPr>
        <w:tc>
          <w:tcPr>
            <w:tcW w:w="1911" w:type="dxa"/>
          </w:tcPr>
          <w:p w:rsidR="00106EDD" w:rsidRDefault="000F561F">
            <w:pPr>
              <w:pStyle w:val="TableParagraph"/>
              <w:ind w:left="107"/>
              <w:rPr>
                <w:sz w:val="20"/>
                <w:lang w:val="en-US"/>
              </w:rPr>
            </w:pPr>
            <w:proofErr w:type="spellStart"/>
            <w:r>
              <w:rPr>
                <w:sz w:val="20"/>
                <w:lang w:val="en-US"/>
              </w:rPr>
              <w:t>Кількість</w:t>
            </w:r>
            <w:proofErr w:type="spellEnd"/>
            <w:r>
              <w:rPr>
                <w:spacing w:val="59"/>
                <w:w w:val="150"/>
                <w:sz w:val="20"/>
                <w:lang w:val="en-US"/>
              </w:rPr>
              <w:t xml:space="preserve"> </w:t>
            </w:r>
            <w:proofErr w:type="spellStart"/>
            <w:r>
              <w:rPr>
                <w:sz w:val="20"/>
                <w:lang w:val="en-US"/>
              </w:rPr>
              <w:t>балів</w:t>
            </w:r>
            <w:proofErr w:type="spellEnd"/>
            <w:r>
              <w:rPr>
                <w:spacing w:val="59"/>
                <w:w w:val="150"/>
                <w:sz w:val="20"/>
                <w:lang w:val="en-US"/>
              </w:rPr>
              <w:t xml:space="preserve"> </w:t>
            </w:r>
            <w:proofErr w:type="spellStart"/>
            <w:r>
              <w:rPr>
                <w:spacing w:val="-5"/>
                <w:sz w:val="20"/>
                <w:lang w:val="en-US"/>
              </w:rPr>
              <w:t>за</w:t>
            </w:r>
            <w:proofErr w:type="spellEnd"/>
          </w:p>
          <w:p w:rsidR="00106EDD" w:rsidRDefault="000F561F">
            <w:pPr>
              <w:pStyle w:val="TableParagraph"/>
              <w:spacing w:before="34"/>
              <w:ind w:left="107"/>
              <w:rPr>
                <w:sz w:val="20"/>
                <w:lang w:val="en-US"/>
              </w:rPr>
            </w:pPr>
            <w:proofErr w:type="spellStart"/>
            <w:r>
              <w:rPr>
                <w:spacing w:val="-2"/>
                <w:sz w:val="20"/>
                <w:lang w:val="en-US"/>
              </w:rPr>
              <w:t>завдання</w:t>
            </w:r>
            <w:proofErr w:type="spellEnd"/>
          </w:p>
        </w:tc>
        <w:tc>
          <w:tcPr>
            <w:tcW w:w="1157" w:type="dxa"/>
          </w:tcPr>
          <w:p w:rsidR="00106EDD" w:rsidRDefault="00106EDD">
            <w:pPr>
              <w:pStyle w:val="TableParagraph"/>
              <w:rPr>
                <w:sz w:val="26"/>
                <w:lang w:val="en-US"/>
              </w:rPr>
            </w:pPr>
          </w:p>
        </w:tc>
        <w:tc>
          <w:tcPr>
            <w:tcW w:w="1157" w:type="dxa"/>
          </w:tcPr>
          <w:p w:rsidR="00106EDD" w:rsidRDefault="00106EDD">
            <w:pPr>
              <w:pStyle w:val="TableParagraph"/>
              <w:rPr>
                <w:sz w:val="26"/>
                <w:lang w:val="en-US"/>
              </w:rPr>
            </w:pPr>
          </w:p>
        </w:tc>
        <w:tc>
          <w:tcPr>
            <w:tcW w:w="1157" w:type="dxa"/>
          </w:tcPr>
          <w:p w:rsidR="00106EDD" w:rsidRDefault="00106EDD">
            <w:pPr>
              <w:pStyle w:val="TableParagraph"/>
              <w:rPr>
                <w:sz w:val="26"/>
                <w:lang w:val="en-US"/>
              </w:rPr>
            </w:pPr>
          </w:p>
        </w:tc>
        <w:tc>
          <w:tcPr>
            <w:tcW w:w="1160" w:type="dxa"/>
          </w:tcPr>
          <w:p w:rsidR="00106EDD" w:rsidRDefault="00106EDD">
            <w:pPr>
              <w:pStyle w:val="TableParagraph"/>
              <w:rPr>
                <w:sz w:val="26"/>
                <w:lang w:val="en-US"/>
              </w:rPr>
            </w:pPr>
          </w:p>
        </w:tc>
        <w:tc>
          <w:tcPr>
            <w:tcW w:w="1157" w:type="dxa"/>
          </w:tcPr>
          <w:p w:rsidR="00106EDD" w:rsidRDefault="00106EDD">
            <w:pPr>
              <w:pStyle w:val="TableParagraph"/>
              <w:rPr>
                <w:sz w:val="26"/>
                <w:lang w:val="en-US"/>
              </w:rPr>
            </w:pPr>
          </w:p>
        </w:tc>
        <w:tc>
          <w:tcPr>
            <w:tcW w:w="1071" w:type="dxa"/>
          </w:tcPr>
          <w:p w:rsidR="00106EDD" w:rsidRDefault="00106EDD">
            <w:pPr>
              <w:pStyle w:val="TableParagraph"/>
              <w:rPr>
                <w:sz w:val="26"/>
                <w:lang w:val="en-US"/>
              </w:rPr>
            </w:pPr>
          </w:p>
        </w:tc>
      </w:tr>
      <w:tr w:rsidR="00106EDD">
        <w:trPr>
          <w:trHeight w:val="527"/>
        </w:trPr>
        <w:tc>
          <w:tcPr>
            <w:tcW w:w="1911" w:type="dxa"/>
          </w:tcPr>
          <w:p w:rsidR="00106EDD" w:rsidRDefault="000F561F">
            <w:pPr>
              <w:pStyle w:val="TableParagraph"/>
              <w:ind w:left="107"/>
              <w:rPr>
                <w:sz w:val="20"/>
                <w:lang w:val="ru-RU"/>
              </w:rPr>
            </w:pPr>
            <w:proofErr w:type="spellStart"/>
            <w:r>
              <w:rPr>
                <w:sz w:val="20"/>
                <w:lang w:val="ru-RU"/>
              </w:rPr>
              <w:t>Підпис</w:t>
            </w:r>
            <w:proofErr w:type="spellEnd"/>
            <w:r>
              <w:rPr>
                <w:spacing w:val="42"/>
                <w:sz w:val="20"/>
                <w:lang w:val="ru-RU"/>
              </w:rPr>
              <w:t xml:space="preserve">  </w:t>
            </w:r>
            <w:r>
              <w:rPr>
                <w:sz w:val="20"/>
                <w:lang w:val="ru-RU"/>
              </w:rPr>
              <w:t>того,</w:t>
            </w:r>
            <w:r>
              <w:rPr>
                <w:spacing w:val="42"/>
                <w:sz w:val="20"/>
                <w:lang w:val="ru-RU"/>
              </w:rPr>
              <w:t xml:space="preserve">  </w:t>
            </w:r>
            <w:proofErr w:type="spellStart"/>
            <w:r>
              <w:rPr>
                <w:spacing w:val="-5"/>
                <w:sz w:val="20"/>
                <w:lang w:val="ru-RU"/>
              </w:rPr>
              <w:t>хто</w:t>
            </w:r>
            <w:proofErr w:type="spellEnd"/>
          </w:p>
          <w:p w:rsidR="00106EDD" w:rsidRDefault="000F561F">
            <w:pPr>
              <w:pStyle w:val="TableParagraph"/>
              <w:spacing w:before="34"/>
              <w:ind w:left="107"/>
              <w:rPr>
                <w:sz w:val="20"/>
                <w:lang w:val="ru-RU"/>
              </w:rPr>
            </w:pPr>
            <w:proofErr w:type="spellStart"/>
            <w:r>
              <w:rPr>
                <w:sz w:val="20"/>
                <w:lang w:val="ru-RU"/>
              </w:rPr>
              <w:t>перевіряв</w:t>
            </w:r>
            <w:proofErr w:type="spellEnd"/>
            <w:r>
              <w:rPr>
                <w:spacing w:val="-12"/>
                <w:sz w:val="20"/>
                <w:lang w:val="ru-RU"/>
              </w:rPr>
              <w:t xml:space="preserve"> </w:t>
            </w:r>
            <w:proofErr w:type="spellStart"/>
            <w:r>
              <w:rPr>
                <w:spacing w:val="-2"/>
                <w:sz w:val="20"/>
                <w:lang w:val="ru-RU"/>
              </w:rPr>
              <w:t>завдання</w:t>
            </w:r>
            <w:proofErr w:type="spellEnd"/>
          </w:p>
        </w:tc>
        <w:tc>
          <w:tcPr>
            <w:tcW w:w="1157" w:type="dxa"/>
          </w:tcPr>
          <w:p w:rsidR="00106EDD" w:rsidRDefault="00106EDD">
            <w:pPr>
              <w:pStyle w:val="TableParagraph"/>
              <w:rPr>
                <w:sz w:val="26"/>
                <w:lang w:val="ru-RU"/>
              </w:rPr>
            </w:pPr>
          </w:p>
        </w:tc>
        <w:tc>
          <w:tcPr>
            <w:tcW w:w="1157" w:type="dxa"/>
          </w:tcPr>
          <w:p w:rsidR="00106EDD" w:rsidRDefault="00106EDD">
            <w:pPr>
              <w:pStyle w:val="TableParagraph"/>
              <w:rPr>
                <w:sz w:val="26"/>
                <w:lang w:val="ru-RU"/>
              </w:rPr>
            </w:pPr>
          </w:p>
        </w:tc>
        <w:tc>
          <w:tcPr>
            <w:tcW w:w="1157" w:type="dxa"/>
          </w:tcPr>
          <w:p w:rsidR="00106EDD" w:rsidRDefault="00106EDD">
            <w:pPr>
              <w:pStyle w:val="TableParagraph"/>
              <w:rPr>
                <w:sz w:val="26"/>
                <w:lang w:val="ru-RU"/>
              </w:rPr>
            </w:pPr>
          </w:p>
        </w:tc>
        <w:tc>
          <w:tcPr>
            <w:tcW w:w="1160" w:type="dxa"/>
          </w:tcPr>
          <w:p w:rsidR="00106EDD" w:rsidRDefault="00106EDD">
            <w:pPr>
              <w:pStyle w:val="TableParagraph"/>
              <w:rPr>
                <w:sz w:val="26"/>
                <w:lang w:val="ru-RU"/>
              </w:rPr>
            </w:pPr>
          </w:p>
        </w:tc>
        <w:tc>
          <w:tcPr>
            <w:tcW w:w="1157" w:type="dxa"/>
          </w:tcPr>
          <w:p w:rsidR="00106EDD" w:rsidRDefault="00106EDD">
            <w:pPr>
              <w:pStyle w:val="TableParagraph"/>
              <w:rPr>
                <w:sz w:val="26"/>
                <w:lang w:val="ru-RU"/>
              </w:rPr>
            </w:pPr>
          </w:p>
        </w:tc>
        <w:tc>
          <w:tcPr>
            <w:tcW w:w="1071" w:type="dxa"/>
          </w:tcPr>
          <w:p w:rsidR="00106EDD" w:rsidRDefault="00106EDD">
            <w:pPr>
              <w:pStyle w:val="TableParagraph"/>
              <w:rPr>
                <w:sz w:val="26"/>
                <w:lang w:val="ru-RU"/>
              </w:rPr>
            </w:pPr>
          </w:p>
        </w:tc>
      </w:tr>
    </w:tbl>
    <w:p w:rsidR="00106EDD" w:rsidRDefault="00106EDD"/>
    <w:p w:rsidR="00106EDD" w:rsidRDefault="00106EDD"/>
    <w:p w:rsidR="00106EDD" w:rsidRDefault="00106EDD"/>
    <w:p w:rsidR="00106EDD" w:rsidRDefault="00106EDD"/>
    <w:p w:rsidR="00106EDD" w:rsidRDefault="00106EDD">
      <w:pPr>
        <w:pStyle w:val="a4"/>
        <w:spacing w:before="6"/>
        <w:rPr>
          <w:sz w:val="2"/>
        </w:rPr>
      </w:pPr>
    </w:p>
    <w:p w:rsidR="00106EDD" w:rsidRDefault="000F561F">
      <w:pPr>
        <w:rPr>
          <w:sz w:val="28"/>
        </w:rPr>
      </w:pPr>
      <w:r>
        <w:rPr>
          <w:sz w:val="28"/>
        </w:rPr>
        <w:t>Відповідальний</w:t>
      </w:r>
      <w:r>
        <w:rPr>
          <w:spacing w:val="80"/>
          <w:sz w:val="28"/>
        </w:rPr>
        <w:t xml:space="preserve"> </w:t>
      </w:r>
      <w:r>
        <w:rPr>
          <w:sz w:val="28"/>
        </w:rPr>
        <w:t>має</w:t>
      </w:r>
      <w:r>
        <w:rPr>
          <w:spacing w:val="80"/>
          <w:sz w:val="28"/>
        </w:rPr>
        <w:t xml:space="preserve"> </w:t>
      </w:r>
      <w:r>
        <w:rPr>
          <w:sz w:val="28"/>
        </w:rPr>
        <w:t>право</w:t>
      </w:r>
      <w:r>
        <w:rPr>
          <w:spacing w:val="80"/>
          <w:sz w:val="28"/>
        </w:rPr>
        <w:t xml:space="preserve"> </w:t>
      </w:r>
      <w:r>
        <w:rPr>
          <w:sz w:val="28"/>
        </w:rPr>
        <w:t>перевіряти</w:t>
      </w:r>
      <w:r>
        <w:rPr>
          <w:spacing w:val="80"/>
          <w:sz w:val="28"/>
        </w:rPr>
        <w:t xml:space="preserve"> </w:t>
      </w:r>
      <w:r>
        <w:rPr>
          <w:sz w:val="28"/>
        </w:rPr>
        <w:t>будь-яке</w:t>
      </w:r>
      <w:r>
        <w:rPr>
          <w:spacing w:val="80"/>
          <w:sz w:val="28"/>
        </w:rPr>
        <w:t xml:space="preserve"> </w:t>
      </w:r>
      <w:r>
        <w:rPr>
          <w:sz w:val="28"/>
        </w:rPr>
        <w:t>завдання</w:t>
      </w:r>
      <w:r>
        <w:rPr>
          <w:spacing w:val="80"/>
          <w:sz w:val="28"/>
        </w:rPr>
        <w:t xml:space="preserve"> </w:t>
      </w:r>
      <w:r>
        <w:rPr>
          <w:sz w:val="28"/>
        </w:rPr>
        <w:t xml:space="preserve">паралелі. </w:t>
      </w:r>
    </w:p>
    <w:p w:rsidR="00106EDD" w:rsidRDefault="000F561F">
      <w:pPr>
        <w:ind w:firstLineChars="100" w:firstLine="2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Завдання І етапу олімпіади </w:t>
      </w:r>
      <w:proofErr w:type="spellStart"/>
      <w:r>
        <w:rPr>
          <w:sz w:val="28"/>
          <w:szCs w:val="28"/>
        </w:rPr>
        <w:t>уклада</w:t>
      </w:r>
      <w:r w:rsidR="00E711DE">
        <w:rPr>
          <w:sz w:val="28"/>
          <w:szCs w:val="28"/>
        </w:rPr>
        <w:t>ені</w:t>
      </w:r>
      <w:proofErr w:type="spellEnd"/>
      <w:r>
        <w:rPr>
          <w:sz w:val="28"/>
          <w:szCs w:val="28"/>
        </w:rPr>
        <w:t xml:space="preserve"> відповідно до чинних</w:t>
      </w:r>
      <w:r w:rsidR="00E03555">
        <w:rPr>
          <w:sz w:val="28"/>
          <w:szCs w:val="28"/>
        </w:rPr>
        <w:t xml:space="preserve"> навчальних програм</w:t>
      </w:r>
      <w:r>
        <w:rPr>
          <w:sz w:val="28"/>
          <w:szCs w:val="28"/>
        </w:rPr>
        <w:t>:</w:t>
      </w:r>
    </w:p>
    <w:p w:rsidR="00122592" w:rsidRDefault="00122592" w:rsidP="0012259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122592">
        <w:rPr>
          <w:sz w:val="28"/>
          <w:szCs w:val="28"/>
        </w:rPr>
        <w:t>авчальна програма для закладів загальної середньої освіти «Основи правознавства</w:t>
      </w:r>
      <w:r w:rsidR="00E03555">
        <w:rPr>
          <w:sz w:val="28"/>
          <w:szCs w:val="28"/>
        </w:rPr>
        <w:t>,</w:t>
      </w:r>
      <w:r w:rsidRPr="00122592">
        <w:rPr>
          <w:sz w:val="28"/>
          <w:szCs w:val="28"/>
        </w:rPr>
        <w:t xml:space="preserve"> 9 клас» (наказ Міністерства освіти і науки України від 03 серпня 2022 року № 698);</w:t>
      </w:r>
      <w:r w:rsidRPr="00122592">
        <w:t xml:space="preserve"> </w:t>
      </w:r>
    </w:p>
    <w:p w:rsidR="00122592" w:rsidRPr="00122592" w:rsidRDefault="00122592" w:rsidP="00122592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122592">
        <w:rPr>
          <w:sz w:val="28"/>
          <w:szCs w:val="28"/>
        </w:rPr>
        <w:t>авчальна програма для загальноосвітніх навчальних закладів  «Правознавство</w:t>
      </w:r>
      <w:r w:rsidR="00E711DE">
        <w:rPr>
          <w:sz w:val="28"/>
          <w:szCs w:val="28"/>
        </w:rPr>
        <w:t>,</w:t>
      </w:r>
      <w:r w:rsidRPr="00122592">
        <w:rPr>
          <w:sz w:val="28"/>
          <w:szCs w:val="28"/>
        </w:rPr>
        <w:t xml:space="preserve"> 10-11 класи»</w:t>
      </w:r>
      <w:r w:rsidR="00E711DE">
        <w:rPr>
          <w:sz w:val="28"/>
          <w:szCs w:val="28"/>
        </w:rPr>
        <w:t xml:space="preserve"> </w:t>
      </w:r>
      <w:r w:rsidRPr="00122592">
        <w:rPr>
          <w:sz w:val="28"/>
          <w:szCs w:val="28"/>
        </w:rPr>
        <w:t>(профільний рівень). (Наказ Міністерства освіти і науки України від 03 серпня 2022 року № 698).</w:t>
      </w:r>
    </w:p>
    <w:p w:rsidR="00106EDD" w:rsidRDefault="000F561F">
      <w:pPr>
        <w:ind w:firstLine="709"/>
        <w:jc w:val="both"/>
        <w:rPr>
          <w:i/>
          <w:sz w:val="28"/>
          <w:szCs w:val="28"/>
          <w:u w:val="single"/>
        </w:rPr>
      </w:pPr>
      <w:r>
        <w:rPr>
          <w:i/>
          <w:sz w:val="28"/>
          <w:szCs w:val="28"/>
          <w:u w:val="single"/>
        </w:rPr>
        <w:t>Характеристика завдань.</w:t>
      </w:r>
    </w:p>
    <w:p w:rsidR="00122592" w:rsidRDefault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Комплект завдань для кожного класу має на меті виявити рівень володіння програмовим матеріалом, знання юридичних термінів, уміння застосовувати теоретичні знання на практиці.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 xml:space="preserve">Здобувачам освіти 9 класу пропонуватимуться завдання в межах чинної програми з основ правознавства, а саме наступні  розділи програми: 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 xml:space="preserve"> Розділ І «Основи теорії права і держави»;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 xml:space="preserve"> Розділ ІІ  «Реалізація права».</w:t>
      </w:r>
    </w:p>
    <w:p w:rsidR="00122592" w:rsidRPr="00122592" w:rsidRDefault="00122592" w:rsidP="00E03555">
      <w:pPr>
        <w:ind w:firstLineChars="150" w:firstLine="420"/>
        <w:jc w:val="both"/>
        <w:rPr>
          <w:sz w:val="28"/>
          <w:szCs w:val="28"/>
        </w:rPr>
      </w:pP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lastRenderedPageBreak/>
        <w:t>Під час складання завдань для учнів 10 класу враховується програмовий матеріал курсу основ правознавства для 9-</w:t>
      </w:r>
      <w:r w:rsidR="00473B69">
        <w:rPr>
          <w:sz w:val="28"/>
          <w:szCs w:val="28"/>
        </w:rPr>
        <w:t>т</w:t>
      </w:r>
      <w:r w:rsidRPr="00122592">
        <w:rPr>
          <w:sz w:val="28"/>
          <w:szCs w:val="28"/>
        </w:rPr>
        <w:t xml:space="preserve">их класів та програми «Правознавство» (10-11 класи) (профільний рівень), знання Конституції України. </w:t>
      </w:r>
      <w:r w:rsidR="00473B69">
        <w:rPr>
          <w:sz w:val="28"/>
          <w:szCs w:val="28"/>
        </w:rPr>
        <w:t xml:space="preserve">Звертаємо увагу </w:t>
      </w:r>
      <w:r w:rsidRPr="00122592">
        <w:rPr>
          <w:sz w:val="28"/>
          <w:szCs w:val="28"/>
        </w:rPr>
        <w:t>на чинне законодавство, що регулює правові відносини в межах згаданих розділів програми.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 xml:space="preserve"> За курс 10-класу в завданнях будуть присутні запитання програми профільного рівня в обсязі теми «Основи теорії права і держави», а саме: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Розділ І «Держава» ( теми 1-6);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Розділ ІІ « Право» (теми 1-3).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ab/>
        <w:t>Здобувачам освіти 11 класу пропонуватимуться завдання за програмою «Основи правознавства» (9 клас) та Програмою  для загальноосвітніх навчальних закладів «Правознавство», 10-11 класи (профільний рівень) за курс 10-го класу.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 xml:space="preserve">За курс 11-класу завдання будуть включати запитання програми профільного рівня з теми «Основи публічного права України», а саме: 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Розділ ІІ «Адміністративне право України» (теми 1-5);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Розділ ІІІ «Фінансове право України» (теми 6-8);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Розділ ІV « Кримінальне право України» (теми 9-14).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 xml:space="preserve">Обов’язково потрібно звернути увагу на чинне законодавство, що регулює правовідносини в межах згаданих розділів програми, знання Конституції України. 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 xml:space="preserve"> </w:t>
      </w:r>
      <w:proofErr w:type="spellStart"/>
      <w:r w:rsidRPr="00122592">
        <w:rPr>
          <w:sz w:val="28"/>
          <w:szCs w:val="28"/>
        </w:rPr>
        <w:t>Олімпіадні</w:t>
      </w:r>
      <w:proofErr w:type="spellEnd"/>
      <w:r w:rsidRPr="00122592">
        <w:rPr>
          <w:sz w:val="28"/>
          <w:szCs w:val="28"/>
        </w:rPr>
        <w:t xml:space="preserve"> завдання складаються, відповідно до чинного законодавства України за програмовим матеріалом,  станом на 01.11. 2025 року. У разі розбіжностей між текстом підручників та законодавством України, правильною вважатиметься відповідь, що відповідатиме законодавству України.</w:t>
      </w:r>
    </w:p>
    <w:p w:rsidR="00122592" w:rsidRDefault="00122592" w:rsidP="00122592">
      <w:pPr>
        <w:ind w:firstLineChars="150" w:firstLine="420"/>
        <w:jc w:val="both"/>
        <w:rPr>
          <w:sz w:val="28"/>
          <w:szCs w:val="28"/>
        </w:rPr>
      </w:pPr>
      <w:proofErr w:type="spellStart"/>
      <w:r w:rsidRPr="00473B69">
        <w:rPr>
          <w:i/>
          <w:iCs/>
          <w:sz w:val="28"/>
          <w:szCs w:val="28"/>
        </w:rPr>
        <w:t>Олімпіадні</w:t>
      </w:r>
      <w:proofErr w:type="spellEnd"/>
      <w:r w:rsidR="00473B69" w:rsidRPr="00473B69">
        <w:rPr>
          <w:i/>
          <w:iCs/>
          <w:sz w:val="28"/>
          <w:szCs w:val="28"/>
        </w:rPr>
        <w:t xml:space="preserve"> </w:t>
      </w:r>
      <w:r w:rsidRPr="00473B69">
        <w:rPr>
          <w:i/>
          <w:iCs/>
          <w:sz w:val="28"/>
          <w:szCs w:val="28"/>
        </w:rPr>
        <w:t>завдання відповідають чинним навчальним програмам з правознавства, але можуть виходити за межі програмового матеріалу та вимагати від учасників уміння застосовувати знання у нестандартних ситуаціях</w:t>
      </w:r>
      <w:r>
        <w:rPr>
          <w:sz w:val="28"/>
          <w:szCs w:val="28"/>
        </w:rPr>
        <w:t>.</w:t>
      </w:r>
    </w:p>
    <w:p w:rsidR="00122592" w:rsidRPr="00122592" w:rsidRDefault="00122592" w:rsidP="00122592">
      <w:pPr>
        <w:ind w:firstLineChars="150" w:firstLine="420"/>
        <w:jc w:val="both"/>
        <w:rPr>
          <w:i/>
          <w:iCs/>
          <w:sz w:val="28"/>
          <w:szCs w:val="28"/>
        </w:rPr>
      </w:pPr>
      <w:r w:rsidRPr="00122592">
        <w:rPr>
          <w:i/>
          <w:iCs/>
          <w:sz w:val="28"/>
          <w:szCs w:val="28"/>
        </w:rPr>
        <w:t>Структура завдань: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1.</w:t>
      </w:r>
      <w:r w:rsidRPr="00122592">
        <w:rPr>
          <w:sz w:val="28"/>
          <w:szCs w:val="28"/>
        </w:rPr>
        <w:tab/>
        <w:t>Тести, що мають чотири варіанти відповіді, серед яких лише одн</w:t>
      </w:r>
      <w:r w:rsidR="00473B69">
        <w:rPr>
          <w:sz w:val="28"/>
          <w:szCs w:val="28"/>
        </w:rPr>
        <w:t>а</w:t>
      </w:r>
      <w:r w:rsidRPr="00122592">
        <w:rPr>
          <w:sz w:val="28"/>
          <w:szCs w:val="28"/>
        </w:rPr>
        <w:t xml:space="preserve"> правильн</w:t>
      </w:r>
      <w:r w:rsidR="00473B69">
        <w:rPr>
          <w:sz w:val="28"/>
          <w:szCs w:val="28"/>
        </w:rPr>
        <w:t>а відповідь</w:t>
      </w:r>
      <w:r w:rsidRPr="00122592">
        <w:rPr>
          <w:sz w:val="28"/>
          <w:szCs w:val="28"/>
        </w:rPr>
        <w:t>;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2.</w:t>
      </w:r>
      <w:r w:rsidRPr="00122592">
        <w:rPr>
          <w:sz w:val="28"/>
          <w:szCs w:val="28"/>
        </w:rPr>
        <w:tab/>
      </w:r>
      <w:r w:rsidR="00473B69">
        <w:rPr>
          <w:sz w:val="28"/>
          <w:szCs w:val="28"/>
        </w:rPr>
        <w:t xml:space="preserve">Завдання на </w:t>
      </w:r>
      <w:r w:rsidRPr="00122592">
        <w:rPr>
          <w:sz w:val="28"/>
          <w:szCs w:val="28"/>
        </w:rPr>
        <w:t>визначення юридичних термінів та понять;</w:t>
      </w:r>
    </w:p>
    <w:p w:rsidR="00122592" w:rsidRP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3.</w:t>
      </w:r>
      <w:r w:rsidRPr="00122592">
        <w:rPr>
          <w:sz w:val="28"/>
          <w:szCs w:val="28"/>
        </w:rPr>
        <w:tab/>
        <w:t>Завдання, на порівняння юридичних понять/норм;</w:t>
      </w:r>
    </w:p>
    <w:p w:rsidR="00122592" w:rsidRDefault="00122592" w:rsidP="00122592">
      <w:pPr>
        <w:ind w:firstLineChars="150" w:firstLine="420"/>
        <w:jc w:val="both"/>
        <w:rPr>
          <w:sz w:val="28"/>
          <w:szCs w:val="28"/>
        </w:rPr>
      </w:pPr>
      <w:r w:rsidRPr="00122592">
        <w:rPr>
          <w:sz w:val="28"/>
          <w:szCs w:val="28"/>
        </w:rPr>
        <w:t>4.</w:t>
      </w:r>
      <w:r w:rsidRPr="00122592">
        <w:rPr>
          <w:sz w:val="28"/>
          <w:szCs w:val="28"/>
        </w:rPr>
        <w:tab/>
        <w:t>Правові практичні задачі, що перевіряють уміння правової оцінки подій/фактів, роз’яснювати правові норми відповідно до життєвих ситуацій.</w:t>
      </w:r>
    </w:p>
    <w:p w:rsidR="004E0750" w:rsidRPr="004E0750" w:rsidRDefault="004E0750" w:rsidP="004E0750">
      <w:pPr>
        <w:ind w:firstLine="420"/>
        <w:jc w:val="both"/>
        <w:rPr>
          <w:i/>
          <w:iCs/>
          <w:sz w:val="28"/>
          <w:szCs w:val="28"/>
        </w:rPr>
      </w:pPr>
      <w:r w:rsidRPr="004E0750">
        <w:rPr>
          <w:i/>
          <w:iCs/>
          <w:sz w:val="28"/>
          <w:szCs w:val="28"/>
        </w:rPr>
        <w:t xml:space="preserve">Особливі умови. </w:t>
      </w:r>
    </w:p>
    <w:p w:rsidR="00106EDD" w:rsidRDefault="004E0750" w:rsidP="004E0750">
      <w:pPr>
        <w:ind w:firstLine="420"/>
        <w:jc w:val="both"/>
        <w:rPr>
          <w:sz w:val="28"/>
          <w:szCs w:val="28"/>
        </w:rPr>
      </w:pPr>
      <w:r w:rsidRPr="004E0750">
        <w:rPr>
          <w:sz w:val="28"/>
          <w:szCs w:val="28"/>
        </w:rPr>
        <w:t>Під час виконання завдань олімпіади НЕ ДОЗВОЛЯЄТЬСЯ використання текстів Конституції України, кодексів, законів, текстів інших нормативно-правових актів, юридичних словників, підручників, навчальних посібників</w:t>
      </w:r>
      <w:r w:rsidR="000F561F">
        <w:rPr>
          <w:sz w:val="28"/>
          <w:szCs w:val="28"/>
        </w:rPr>
        <w:t>.</w:t>
      </w:r>
    </w:p>
    <w:p w:rsidR="00106EDD" w:rsidRDefault="000F561F" w:rsidP="00E03555">
      <w:pPr>
        <w:ind w:firstLine="420"/>
        <w:jc w:val="both"/>
        <w:rPr>
          <w:sz w:val="28"/>
          <w:szCs w:val="28"/>
        </w:rPr>
      </w:pPr>
      <w:r>
        <w:rPr>
          <w:i/>
          <w:sz w:val="28"/>
          <w:szCs w:val="28"/>
          <w:u w:val="single"/>
        </w:rPr>
        <w:t>Оцінювання.</w:t>
      </w:r>
      <w:r>
        <w:rPr>
          <w:sz w:val="28"/>
          <w:szCs w:val="28"/>
        </w:rPr>
        <w:t xml:space="preserve"> </w:t>
      </w:r>
    </w:p>
    <w:p w:rsidR="00106EDD" w:rsidRDefault="000F561F">
      <w:pPr>
        <w:ind w:firstLineChars="150" w:firstLine="420"/>
        <w:jc w:val="both"/>
        <w:rPr>
          <w:sz w:val="28"/>
          <w:szCs w:val="28"/>
        </w:rPr>
      </w:pPr>
      <w:r w:rsidRPr="00473B69">
        <w:rPr>
          <w:sz w:val="28"/>
          <w:szCs w:val="28"/>
        </w:rPr>
        <w:t>Рекомендована кількість балів за кожне завдання подан</w:t>
      </w:r>
      <w:r w:rsidR="00473B69">
        <w:rPr>
          <w:sz w:val="28"/>
          <w:szCs w:val="28"/>
        </w:rPr>
        <w:t>а</w:t>
      </w:r>
      <w:r w:rsidRPr="00473B69">
        <w:rPr>
          <w:sz w:val="28"/>
          <w:szCs w:val="28"/>
        </w:rPr>
        <w:t xml:space="preserve"> безпосередньо в текстах завдань.</w:t>
      </w:r>
      <w:r>
        <w:rPr>
          <w:sz w:val="28"/>
          <w:szCs w:val="28"/>
        </w:rPr>
        <w:t xml:space="preserve"> </w:t>
      </w:r>
    </w:p>
    <w:p w:rsidR="00106EDD" w:rsidRDefault="000F561F">
      <w:pPr>
        <w:ind w:firstLineChars="150" w:firstLine="4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оцінювання робіт рекомендовано такі критерії: </w:t>
      </w:r>
    </w:p>
    <w:p w:rsidR="00106EDD" w:rsidRDefault="000F561F">
      <w:pPr>
        <w:numPr>
          <w:ilvl w:val="0"/>
          <w:numId w:val="4"/>
        </w:num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структурованість, логічність, послідовність суджень, грамотність і чіткість викладу, аргументованість позиції</w:t>
      </w:r>
      <w:r w:rsidR="004E0750">
        <w:rPr>
          <w:sz w:val="28"/>
          <w:szCs w:val="28"/>
        </w:rPr>
        <w:t>;</w:t>
      </w:r>
    </w:p>
    <w:p w:rsidR="004E0750" w:rsidRDefault="004E0750">
      <w:pPr>
        <w:numPr>
          <w:ilvl w:val="0"/>
          <w:numId w:val="4"/>
        </w:numPr>
        <w:ind w:left="709"/>
        <w:jc w:val="both"/>
        <w:rPr>
          <w:sz w:val="28"/>
          <w:szCs w:val="28"/>
        </w:rPr>
      </w:pPr>
      <w:r w:rsidRPr="004E0750">
        <w:rPr>
          <w:sz w:val="28"/>
          <w:szCs w:val="28"/>
        </w:rPr>
        <w:t>дотримання форми завдання: порівняльна характеристика</w:t>
      </w:r>
      <w:r w:rsidR="00E711DE">
        <w:rPr>
          <w:sz w:val="28"/>
          <w:szCs w:val="28"/>
        </w:rPr>
        <w:t>, розв’язання правових задач</w:t>
      </w:r>
      <w:r w:rsidRPr="004E0750">
        <w:rPr>
          <w:sz w:val="28"/>
          <w:szCs w:val="28"/>
        </w:rPr>
        <w:t xml:space="preserve"> тощо.</w:t>
      </w:r>
    </w:p>
    <w:p w:rsidR="00106EDD" w:rsidRPr="004E0750" w:rsidRDefault="000F561F" w:rsidP="004E0750">
      <w:pPr>
        <w:ind w:firstLine="349"/>
        <w:jc w:val="both"/>
        <w:rPr>
          <w:b/>
          <w:bCs/>
          <w:sz w:val="28"/>
          <w:szCs w:val="28"/>
          <w:u w:val="single"/>
        </w:rPr>
      </w:pPr>
      <w:r w:rsidRPr="004E0750">
        <w:rPr>
          <w:b/>
          <w:bCs/>
          <w:i/>
          <w:sz w:val="28"/>
          <w:szCs w:val="28"/>
          <w:u w:val="single"/>
        </w:rPr>
        <w:t>Час виконання завдань</w:t>
      </w:r>
      <w:r w:rsidRPr="004E0750">
        <w:rPr>
          <w:b/>
          <w:bCs/>
          <w:sz w:val="28"/>
          <w:szCs w:val="28"/>
          <w:u w:val="single"/>
        </w:rPr>
        <w:t xml:space="preserve"> учнями </w:t>
      </w:r>
      <w:r w:rsidR="004E0750">
        <w:rPr>
          <w:b/>
          <w:bCs/>
          <w:sz w:val="28"/>
          <w:szCs w:val="28"/>
          <w:u w:val="single"/>
        </w:rPr>
        <w:t>9</w:t>
      </w:r>
      <w:r w:rsidRPr="004E0750">
        <w:rPr>
          <w:b/>
          <w:bCs/>
          <w:sz w:val="28"/>
          <w:szCs w:val="28"/>
          <w:u w:val="single"/>
        </w:rPr>
        <w:t>–11 класів –</w:t>
      </w:r>
      <w:r w:rsidR="00E711DE">
        <w:rPr>
          <w:b/>
          <w:bCs/>
          <w:sz w:val="28"/>
          <w:szCs w:val="28"/>
          <w:u w:val="single"/>
        </w:rPr>
        <w:t xml:space="preserve"> </w:t>
      </w:r>
      <w:r w:rsidRPr="004E0750">
        <w:rPr>
          <w:b/>
          <w:bCs/>
          <w:sz w:val="28"/>
          <w:szCs w:val="28"/>
          <w:u w:val="single"/>
        </w:rPr>
        <w:t>150 хвилин.</w:t>
      </w:r>
    </w:p>
    <w:p w:rsidR="00106EDD" w:rsidRDefault="000F561F">
      <w:pPr>
        <w:pStyle w:val="a4"/>
        <w:spacing w:before="242" w:line="276" w:lineRule="auto"/>
        <w:ind w:left="721" w:right="146" w:hanging="12"/>
        <w:jc w:val="both"/>
      </w:pPr>
      <w:r>
        <w:lastRenderedPageBreak/>
        <w:t>Члени журі можуть розробити інші критерії оцінювання окремих завдань, враховуючи їхній зміст.</w:t>
      </w:r>
    </w:p>
    <w:p w:rsidR="00106EDD" w:rsidRDefault="000F561F">
      <w:pPr>
        <w:pStyle w:val="a6"/>
        <w:numPr>
          <w:ilvl w:val="0"/>
          <w:numId w:val="3"/>
        </w:numPr>
        <w:tabs>
          <w:tab w:val="left" w:pos="721"/>
        </w:tabs>
        <w:spacing w:before="2" w:line="276" w:lineRule="auto"/>
        <w:ind w:right="142"/>
        <w:jc w:val="both"/>
        <w:rPr>
          <w:b/>
          <w:i/>
          <w:sz w:val="28"/>
        </w:rPr>
      </w:pPr>
      <w:r>
        <w:rPr>
          <w:sz w:val="28"/>
        </w:rPr>
        <w:t xml:space="preserve">Після перевірки відповідальний заповнює і підписує протокол (Додаток 2) із шифрами робіт ‒  результатів учасників олімпіади у своїй паралелі. У протоколі з шифрами він виставляє бали і підраховує суму для кожного учасника. </w:t>
      </w:r>
      <w:r>
        <w:rPr>
          <w:b/>
          <w:i/>
          <w:sz w:val="28"/>
        </w:rPr>
        <w:t xml:space="preserve">Замість прізвищ учасників у протоколі мають бути лише </w:t>
      </w:r>
      <w:r>
        <w:rPr>
          <w:b/>
          <w:i/>
          <w:spacing w:val="-2"/>
          <w:sz w:val="28"/>
        </w:rPr>
        <w:t>шифри.</w:t>
      </w:r>
    </w:p>
    <w:p w:rsidR="00106EDD" w:rsidRDefault="000F561F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Для організації І етапу олімпіади доцільно звернути увагу на роботу експерта-консультанта. Експерт-консультант І етапу олімпіади з</w:t>
      </w:r>
      <w:r w:rsidR="00E711DE">
        <w:rPr>
          <w:sz w:val="28"/>
          <w:szCs w:val="28"/>
        </w:rPr>
        <w:t xml:space="preserve"> </w:t>
      </w:r>
      <w:r w:rsidR="004E0750">
        <w:rPr>
          <w:sz w:val="28"/>
          <w:szCs w:val="28"/>
        </w:rPr>
        <w:t>правознавства</w:t>
      </w:r>
      <w:r>
        <w:rPr>
          <w:sz w:val="28"/>
          <w:szCs w:val="28"/>
        </w:rPr>
        <w:t>:</w:t>
      </w:r>
    </w:p>
    <w:p w:rsidR="00106EDD" w:rsidRDefault="000F561F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надає науково-методичну допомогу членам журі під час підготовки до перевірки робіт учасників-учнів змагань;</w:t>
      </w:r>
    </w:p>
    <w:p w:rsidR="00106EDD" w:rsidRDefault="000F561F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бере участь у засіданні журі та спільному засіданні журі й оргкомітету, де має право дорадчого голосу;</w:t>
      </w:r>
    </w:p>
    <w:p w:rsidR="00106EDD" w:rsidRDefault="000F561F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бере участь у розгляді апеляцій;</w:t>
      </w:r>
    </w:p>
    <w:p w:rsidR="00106EDD" w:rsidRDefault="000F561F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проводить аналіз рівня підготовки учасників-учнів;</w:t>
      </w:r>
    </w:p>
    <w:p w:rsidR="00106EDD" w:rsidRDefault="000F561F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складає аналітичні й науково-методичні документи за результатами проведеного Всеукраїнського інтелектуального змагання.</w:t>
      </w:r>
    </w:p>
    <w:p w:rsidR="00106EDD" w:rsidRDefault="00106EDD">
      <w:pPr>
        <w:jc w:val="both"/>
        <w:rPr>
          <w:sz w:val="28"/>
          <w:szCs w:val="28"/>
        </w:rPr>
      </w:pPr>
    </w:p>
    <w:p w:rsidR="00106EDD" w:rsidRDefault="000F561F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Із метою організованого проведення ІІ етапу олімпіади </w:t>
      </w:r>
      <w:r w:rsidR="00473B69">
        <w:rPr>
          <w:b/>
          <w:bCs/>
          <w:sz w:val="28"/>
          <w:szCs w:val="28"/>
        </w:rPr>
        <w:t xml:space="preserve">необхідно </w:t>
      </w:r>
      <w:r>
        <w:rPr>
          <w:b/>
          <w:bCs/>
          <w:sz w:val="28"/>
          <w:szCs w:val="28"/>
        </w:rPr>
        <w:t>протягом 14 календарних днів</w:t>
      </w:r>
      <w:r>
        <w:rPr>
          <w:sz w:val="28"/>
          <w:szCs w:val="28"/>
        </w:rPr>
        <w:t xml:space="preserve"> після завершення І етапу змагання</w:t>
      </w:r>
      <w:r>
        <w:rPr>
          <w:b/>
          <w:bCs/>
          <w:sz w:val="28"/>
          <w:szCs w:val="28"/>
        </w:rPr>
        <w:t>:</w:t>
      </w:r>
    </w:p>
    <w:p w:rsidR="00106EDD" w:rsidRDefault="00106EDD">
      <w:pPr>
        <w:jc w:val="both"/>
        <w:rPr>
          <w:b/>
          <w:bCs/>
          <w:sz w:val="28"/>
          <w:szCs w:val="28"/>
        </w:rPr>
      </w:pPr>
    </w:p>
    <w:p w:rsidR="004E0750" w:rsidRPr="004E0750" w:rsidRDefault="000F561F">
      <w:pPr>
        <w:jc w:val="both"/>
      </w:pPr>
      <w:r>
        <w:rPr>
          <w:b/>
          <w:bCs/>
          <w:sz w:val="28"/>
          <w:szCs w:val="28"/>
        </w:rPr>
        <w:t>-</w:t>
      </w:r>
      <w:r>
        <w:rPr>
          <w:b/>
          <w:bCs/>
          <w:sz w:val="28"/>
          <w:szCs w:val="28"/>
        </w:rPr>
        <w:tab/>
        <w:t>секретар</w:t>
      </w:r>
      <w:r w:rsidR="00473B69">
        <w:rPr>
          <w:b/>
          <w:bCs/>
          <w:sz w:val="28"/>
          <w:szCs w:val="28"/>
        </w:rPr>
        <w:t>ям</w:t>
      </w:r>
      <w:r>
        <w:rPr>
          <w:b/>
          <w:bCs/>
          <w:sz w:val="28"/>
          <w:szCs w:val="28"/>
        </w:rPr>
        <w:t xml:space="preserve"> опорних локацій</w:t>
      </w:r>
      <w:r>
        <w:rPr>
          <w:sz w:val="28"/>
          <w:szCs w:val="28"/>
        </w:rPr>
        <w:t xml:space="preserve"> </w:t>
      </w:r>
      <w:r w:rsidRPr="00473B69">
        <w:rPr>
          <w:b/>
          <w:bCs/>
          <w:sz w:val="28"/>
          <w:szCs w:val="28"/>
        </w:rPr>
        <w:t>надіслат</w:t>
      </w:r>
      <w:r>
        <w:rPr>
          <w:sz w:val="28"/>
          <w:szCs w:val="28"/>
        </w:rPr>
        <w:t>и</w:t>
      </w:r>
      <w:r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  <w:u w:val="single"/>
        </w:rPr>
        <w:t>звіти</w:t>
      </w:r>
      <w:r>
        <w:rPr>
          <w:b/>
          <w:bCs/>
          <w:sz w:val="28"/>
          <w:szCs w:val="28"/>
        </w:rPr>
        <w:t xml:space="preserve"> (Додаток 3) про проведення І етапу</w:t>
      </w:r>
      <w:r>
        <w:rPr>
          <w:sz w:val="28"/>
          <w:szCs w:val="28"/>
        </w:rPr>
        <w:t xml:space="preserve"> олімпіади  з</w:t>
      </w:r>
      <w:r w:rsidR="00473B69">
        <w:rPr>
          <w:sz w:val="28"/>
          <w:szCs w:val="28"/>
        </w:rPr>
        <w:t xml:space="preserve"> </w:t>
      </w:r>
      <w:r w:rsidR="004E0750">
        <w:rPr>
          <w:sz w:val="28"/>
          <w:szCs w:val="28"/>
        </w:rPr>
        <w:t>правознавства</w:t>
      </w:r>
      <w:r>
        <w:rPr>
          <w:sz w:val="28"/>
          <w:szCs w:val="28"/>
        </w:rPr>
        <w:t xml:space="preserve">   за посиланням: </w:t>
      </w:r>
      <w:r>
        <w:t xml:space="preserve"> </w:t>
      </w:r>
      <w:hyperlink r:id="rId11" w:history="1">
        <w:r w:rsidR="004E0750" w:rsidRPr="00F32492">
          <w:rPr>
            <w:rStyle w:val="a3"/>
          </w:rPr>
          <w:t>https://docs.google.com/forms/d/e/1FAIpQLSeCww9JmXH0ko7i8RBEumcJFITOwOVatnvAnl8l66RO9tu09Q/viewform</w:t>
        </w:r>
      </w:hyperlink>
    </w:p>
    <w:p w:rsidR="00106EDD" w:rsidRDefault="00106EDD">
      <w:pPr>
        <w:jc w:val="both"/>
        <w:rPr>
          <w:b/>
          <w:bCs/>
          <w:sz w:val="28"/>
          <w:szCs w:val="28"/>
        </w:rPr>
      </w:pPr>
    </w:p>
    <w:p w:rsidR="00106EDD" w:rsidRDefault="000F561F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орган</w:t>
      </w:r>
      <w:r w:rsidR="00473B69">
        <w:rPr>
          <w:b/>
          <w:bCs/>
          <w:sz w:val="28"/>
          <w:szCs w:val="28"/>
        </w:rPr>
        <w:t>ам</w:t>
      </w:r>
      <w:r>
        <w:rPr>
          <w:b/>
          <w:bCs/>
          <w:sz w:val="28"/>
          <w:szCs w:val="28"/>
        </w:rPr>
        <w:t xml:space="preserve"> управління освітою територіальних громад</w:t>
      </w:r>
      <w:r>
        <w:rPr>
          <w:sz w:val="28"/>
          <w:szCs w:val="28"/>
        </w:rPr>
        <w:t xml:space="preserve"> </w:t>
      </w:r>
      <w:r w:rsidR="00473B69" w:rsidRPr="00E711DE">
        <w:rPr>
          <w:b/>
          <w:bCs/>
          <w:sz w:val="28"/>
          <w:szCs w:val="28"/>
        </w:rPr>
        <w:t>необхідно</w:t>
      </w:r>
      <w:r w:rsidR="00473B69">
        <w:rPr>
          <w:sz w:val="28"/>
          <w:szCs w:val="28"/>
        </w:rPr>
        <w:t xml:space="preserve"> </w:t>
      </w:r>
      <w:r>
        <w:rPr>
          <w:sz w:val="28"/>
          <w:szCs w:val="28"/>
        </w:rPr>
        <w:t>пода</w:t>
      </w:r>
      <w:r w:rsidR="004E0750">
        <w:rPr>
          <w:sz w:val="28"/>
          <w:szCs w:val="28"/>
        </w:rPr>
        <w:t>т</w:t>
      </w:r>
      <w:r w:rsidR="00473B69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>
        <w:rPr>
          <w:b/>
          <w:bCs/>
          <w:sz w:val="28"/>
          <w:szCs w:val="28"/>
          <w:u w:val="single"/>
        </w:rPr>
        <w:t>заявки</w:t>
      </w:r>
      <w:r w:rsidR="00473B69">
        <w:rPr>
          <w:b/>
          <w:bCs/>
          <w:sz w:val="28"/>
          <w:szCs w:val="28"/>
          <w:u w:val="single"/>
        </w:rPr>
        <w:t xml:space="preserve"> завірені </w:t>
      </w:r>
      <w:proofErr w:type="spellStart"/>
      <w:r w:rsidR="00473B69">
        <w:rPr>
          <w:b/>
          <w:bCs/>
          <w:sz w:val="28"/>
          <w:szCs w:val="28"/>
          <w:u w:val="single"/>
        </w:rPr>
        <w:t>вілповідним</w:t>
      </w:r>
      <w:proofErr w:type="spellEnd"/>
      <w:r w:rsidR="00473B69">
        <w:rPr>
          <w:b/>
          <w:bCs/>
          <w:sz w:val="28"/>
          <w:szCs w:val="28"/>
          <w:u w:val="single"/>
        </w:rPr>
        <w:t xml:space="preserve"> чином</w:t>
      </w:r>
      <w:r>
        <w:rPr>
          <w:b/>
          <w:bCs/>
          <w:sz w:val="28"/>
          <w:szCs w:val="28"/>
          <w:u w:val="single"/>
        </w:rPr>
        <w:t xml:space="preserve"> (Додаток 4) </w:t>
      </w:r>
      <w:r>
        <w:rPr>
          <w:sz w:val="28"/>
          <w:szCs w:val="28"/>
        </w:rPr>
        <w:t>на участь команди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>
        <w:rPr>
          <w:b/>
          <w:bCs/>
          <w:sz w:val="28"/>
          <w:szCs w:val="28"/>
        </w:rPr>
        <w:t xml:space="preserve"> II етапі</w:t>
      </w:r>
      <w:r>
        <w:rPr>
          <w:sz w:val="28"/>
          <w:szCs w:val="28"/>
        </w:rPr>
        <w:t xml:space="preserve">   за посиланням</w:t>
      </w:r>
      <w:r w:rsidR="00473B69">
        <w:rPr>
          <w:sz w:val="28"/>
          <w:szCs w:val="28"/>
        </w:rPr>
        <w:t xml:space="preserve"> (у </w:t>
      </w:r>
      <w:r w:rsidR="00E711DE">
        <w:rPr>
          <w:sz w:val="28"/>
          <w:szCs w:val="28"/>
        </w:rPr>
        <w:t xml:space="preserve">зазначеній </w:t>
      </w:r>
      <w:r w:rsidR="00473B69">
        <w:rPr>
          <w:sz w:val="28"/>
          <w:szCs w:val="28"/>
        </w:rPr>
        <w:t>формі кожен учасник ІІ етапу реєструється окремо)</w:t>
      </w:r>
      <w:r>
        <w:rPr>
          <w:sz w:val="28"/>
          <w:szCs w:val="28"/>
        </w:rPr>
        <w:t xml:space="preserve">: </w:t>
      </w:r>
    </w:p>
    <w:p w:rsidR="00106EDD" w:rsidRDefault="000F561F">
      <w:pPr>
        <w:jc w:val="both"/>
        <w:rPr>
          <w:sz w:val="24"/>
          <w:szCs w:val="24"/>
        </w:rPr>
      </w:pPr>
      <w:r>
        <w:rPr>
          <w:sz w:val="28"/>
          <w:szCs w:val="28"/>
        </w:rPr>
        <w:t xml:space="preserve"> </w:t>
      </w:r>
      <w:r>
        <w:rPr>
          <w:sz w:val="24"/>
          <w:szCs w:val="24"/>
        </w:rPr>
        <w:t xml:space="preserve"> </w:t>
      </w:r>
      <w:hyperlink r:id="rId12" w:history="1">
        <w:r w:rsidR="00E47A07" w:rsidRPr="00F32492">
          <w:rPr>
            <w:rStyle w:val="a3"/>
            <w:sz w:val="24"/>
            <w:szCs w:val="24"/>
          </w:rPr>
          <w:t>https://docs.google.com/forms/d/e/1FAIpQLSctKoGECyS1W9tlDb9J_fhrpoS6poiTFyzNb0clt3poSghujA/viewform</w:t>
        </w:r>
      </w:hyperlink>
    </w:p>
    <w:p w:rsidR="00E47A07" w:rsidRDefault="00E47A07">
      <w:pPr>
        <w:jc w:val="both"/>
        <w:rPr>
          <w:sz w:val="28"/>
          <w:szCs w:val="28"/>
        </w:rPr>
      </w:pPr>
    </w:p>
    <w:p w:rsidR="00106EDD" w:rsidRDefault="00106EDD">
      <w:pPr>
        <w:jc w:val="both"/>
        <w:rPr>
          <w:sz w:val="28"/>
          <w:szCs w:val="28"/>
        </w:rPr>
      </w:pPr>
    </w:p>
    <w:p w:rsidR="00106EDD" w:rsidRDefault="000F561F">
      <w:pPr>
        <w:jc w:val="both"/>
        <w:rPr>
          <w:sz w:val="28"/>
          <w:szCs w:val="28"/>
        </w:rPr>
      </w:pPr>
      <w:r>
        <w:rPr>
          <w:b/>
          <w:i/>
          <w:sz w:val="28"/>
          <w:szCs w:val="28"/>
        </w:rPr>
        <w:t xml:space="preserve">      До участі у II етапі олімпіади допускають лише учасників-учнів</w:t>
      </w:r>
      <w:r>
        <w:rPr>
          <w:sz w:val="28"/>
          <w:szCs w:val="28"/>
        </w:rPr>
        <w:t>, які стали переможцями І етапу олімпіади</w:t>
      </w:r>
      <w:r w:rsidR="00E711DE">
        <w:rPr>
          <w:sz w:val="28"/>
          <w:szCs w:val="28"/>
        </w:rPr>
        <w:t xml:space="preserve"> у </w:t>
      </w:r>
      <w:r w:rsidR="00FC3D79">
        <w:rPr>
          <w:sz w:val="28"/>
          <w:szCs w:val="28"/>
        </w:rPr>
        <w:t xml:space="preserve">обсязі </w:t>
      </w:r>
      <w:r w:rsidR="00E711DE">
        <w:rPr>
          <w:sz w:val="28"/>
          <w:szCs w:val="28"/>
        </w:rPr>
        <w:t>10% від</w:t>
      </w:r>
      <w:r w:rsidR="00FC3D79">
        <w:rPr>
          <w:sz w:val="28"/>
          <w:szCs w:val="28"/>
        </w:rPr>
        <w:t xml:space="preserve"> кількості учасни</w:t>
      </w:r>
      <w:bookmarkStart w:id="1" w:name="_GoBack"/>
      <w:bookmarkEnd w:id="1"/>
      <w:r w:rsidR="00FC3D79">
        <w:rPr>
          <w:sz w:val="28"/>
          <w:szCs w:val="28"/>
        </w:rPr>
        <w:t>ків І етапу олімпіади</w:t>
      </w:r>
      <w:r>
        <w:rPr>
          <w:sz w:val="28"/>
          <w:szCs w:val="28"/>
        </w:rPr>
        <w:t>. Будь-які винятки щодо складу учасників-учнів  Всеукраїнських учнівських олімпіад із навчальних предметів, не передбачені Положенням, заборонені.</w:t>
      </w:r>
    </w:p>
    <w:p w:rsidR="00106EDD" w:rsidRPr="005C2683" w:rsidRDefault="000F561F" w:rsidP="005C2683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106EDD" w:rsidRDefault="000F561F">
      <w:pPr>
        <w:tabs>
          <w:tab w:val="left" w:pos="6458"/>
        </w:tabs>
        <w:spacing w:before="54"/>
        <w:ind w:left="567"/>
        <w:rPr>
          <w:sz w:val="32"/>
        </w:rPr>
      </w:pPr>
      <w:r>
        <w:rPr>
          <w:sz w:val="32"/>
        </w:rPr>
        <w:t>Перший</w:t>
      </w:r>
      <w:r>
        <w:rPr>
          <w:spacing w:val="-14"/>
          <w:sz w:val="32"/>
        </w:rPr>
        <w:t xml:space="preserve"> </w:t>
      </w:r>
      <w:r>
        <w:rPr>
          <w:spacing w:val="-2"/>
          <w:sz w:val="32"/>
        </w:rPr>
        <w:t>проректор</w:t>
      </w:r>
      <w:r>
        <w:rPr>
          <w:sz w:val="32"/>
        </w:rPr>
        <w:tab/>
        <w:t>Ольга</w:t>
      </w:r>
      <w:r>
        <w:rPr>
          <w:spacing w:val="-13"/>
          <w:sz w:val="32"/>
        </w:rPr>
        <w:t xml:space="preserve"> </w:t>
      </w:r>
      <w:r>
        <w:rPr>
          <w:spacing w:val="-2"/>
          <w:sz w:val="32"/>
        </w:rPr>
        <w:t>РЯБОКОНЬ</w:t>
      </w:r>
    </w:p>
    <w:p w:rsidR="005C2683" w:rsidRDefault="005C2683">
      <w:pPr>
        <w:spacing w:before="58"/>
        <w:ind w:left="567"/>
        <w:rPr>
          <w:spacing w:val="-2"/>
          <w:sz w:val="13"/>
          <w:szCs w:val="13"/>
        </w:rPr>
      </w:pPr>
    </w:p>
    <w:p w:rsidR="00106EDD" w:rsidRDefault="000F561F">
      <w:pPr>
        <w:spacing w:before="58"/>
        <w:ind w:left="567"/>
        <w:rPr>
          <w:sz w:val="13"/>
          <w:szCs w:val="13"/>
        </w:rPr>
      </w:pPr>
      <w:r>
        <w:rPr>
          <w:spacing w:val="-2"/>
          <w:sz w:val="13"/>
          <w:szCs w:val="13"/>
        </w:rPr>
        <w:t>Виконавець:</w:t>
      </w:r>
    </w:p>
    <w:p w:rsidR="005C2683" w:rsidRDefault="005C2683">
      <w:pPr>
        <w:spacing w:before="1"/>
        <w:ind w:left="567" w:right="7601"/>
        <w:rPr>
          <w:spacing w:val="40"/>
          <w:sz w:val="13"/>
          <w:szCs w:val="13"/>
        </w:rPr>
      </w:pPr>
      <w:r>
        <w:rPr>
          <w:spacing w:val="40"/>
          <w:sz w:val="13"/>
          <w:szCs w:val="13"/>
        </w:rPr>
        <w:t>Ірина</w:t>
      </w:r>
    </w:p>
    <w:p w:rsidR="005C2683" w:rsidRDefault="005C2683">
      <w:pPr>
        <w:spacing w:before="1"/>
        <w:ind w:left="567" w:right="7601"/>
        <w:rPr>
          <w:spacing w:val="40"/>
          <w:sz w:val="13"/>
          <w:szCs w:val="13"/>
        </w:rPr>
      </w:pPr>
      <w:proofErr w:type="spellStart"/>
      <w:r>
        <w:rPr>
          <w:spacing w:val="40"/>
          <w:sz w:val="13"/>
          <w:szCs w:val="13"/>
        </w:rPr>
        <w:t>Мацієнко</w:t>
      </w:r>
      <w:proofErr w:type="spellEnd"/>
      <w:r>
        <w:rPr>
          <w:spacing w:val="40"/>
          <w:sz w:val="13"/>
          <w:szCs w:val="13"/>
        </w:rPr>
        <w:t>,</w:t>
      </w:r>
    </w:p>
    <w:p w:rsidR="00106EDD" w:rsidRDefault="000F561F">
      <w:pPr>
        <w:spacing w:before="1"/>
        <w:ind w:left="567" w:right="7601"/>
        <w:rPr>
          <w:sz w:val="13"/>
          <w:szCs w:val="13"/>
        </w:rPr>
      </w:pPr>
      <w:r>
        <w:rPr>
          <w:sz w:val="13"/>
          <w:szCs w:val="13"/>
        </w:rPr>
        <w:t>тел.</w:t>
      </w:r>
      <w:r w:rsidR="005C2683">
        <w:rPr>
          <w:sz w:val="13"/>
          <w:szCs w:val="13"/>
        </w:rPr>
        <w:t>0974734675</w:t>
      </w:r>
    </w:p>
    <w:p w:rsidR="00106EDD" w:rsidRDefault="00106EDD"/>
    <w:p w:rsidR="00E47A07" w:rsidRDefault="00E47A07">
      <w:pPr>
        <w:pStyle w:val="a4"/>
        <w:ind w:right="136"/>
        <w:jc w:val="right"/>
        <w:rPr>
          <w:spacing w:val="-2"/>
        </w:rPr>
      </w:pPr>
    </w:p>
    <w:p w:rsidR="00E47A07" w:rsidRDefault="00E47A07">
      <w:pPr>
        <w:pStyle w:val="a4"/>
        <w:ind w:right="136"/>
        <w:jc w:val="right"/>
        <w:rPr>
          <w:spacing w:val="-2"/>
        </w:rPr>
      </w:pPr>
    </w:p>
    <w:p w:rsidR="00E47A07" w:rsidRDefault="00E47A07">
      <w:pPr>
        <w:pStyle w:val="a4"/>
        <w:ind w:right="136"/>
        <w:jc w:val="right"/>
        <w:rPr>
          <w:spacing w:val="-2"/>
        </w:rPr>
      </w:pPr>
    </w:p>
    <w:p w:rsidR="00E47A07" w:rsidRDefault="00E47A07">
      <w:pPr>
        <w:pStyle w:val="a4"/>
        <w:ind w:right="136"/>
        <w:jc w:val="right"/>
        <w:rPr>
          <w:spacing w:val="-2"/>
        </w:rPr>
      </w:pPr>
    </w:p>
    <w:p w:rsidR="00E47A07" w:rsidRDefault="00E47A07">
      <w:pPr>
        <w:pStyle w:val="a4"/>
        <w:ind w:right="136"/>
        <w:jc w:val="right"/>
        <w:rPr>
          <w:spacing w:val="-2"/>
        </w:rPr>
      </w:pPr>
    </w:p>
    <w:p w:rsidR="00106EDD" w:rsidRDefault="000F561F">
      <w:pPr>
        <w:pStyle w:val="a4"/>
        <w:ind w:right="136"/>
        <w:jc w:val="right"/>
      </w:pPr>
      <w:r>
        <w:rPr>
          <w:spacing w:val="-2"/>
        </w:rPr>
        <w:t>Додаток 1</w:t>
      </w:r>
    </w:p>
    <w:p w:rsidR="00106EDD" w:rsidRDefault="000F561F">
      <w:pPr>
        <w:spacing w:before="321"/>
        <w:ind w:left="817"/>
        <w:rPr>
          <w:sz w:val="20"/>
        </w:rPr>
      </w:pPr>
      <w:r>
        <w:rPr>
          <w:sz w:val="20"/>
        </w:rPr>
        <w:t>На</w:t>
      </w:r>
      <w:r>
        <w:rPr>
          <w:spacing w:val="-3"/>
          <w:sz w:val="20"/>
        </w:rPr>
        <w:t xml:space="preserve"> </w:t>
      </w:r>
      <w:r>
        <w:rPr>
          <w:spacing w:val="-2"/>
          <w:sz w:val="20"/>
        </w:rPr>
        <w:t>штампі</w:t>
      </w:r>
    </w:p>
    <w:p w:rsidR="00106EDD" w:rsidRDefault="000F561F">
      <w:pPr>
        <w:pStyle w:val="a4"/>
        <w:spacing w:before="5"/>
        <w:rPr>
          <w:sz w:val="5"/>
        </w:rPr>
      </w:pPr>
      <w:r>
        <w:rPr>
          <w:noProof/>
          <w:sz w:val="5"/>
        </w:rPr>
        <mc:AlternateContent>
          <mc:Choice Requires="wps">
            <w:drawing>
              <wp:anchor distT="0" distB="0" distL="0" distR="0" simplePos="0" relativeHeight="251668480" behindDoc="1" locked="0" layoutInCell="1" allowOverlap="1">
                <wp:simplePos x="0" y="0"/>
                <wp:positionH relativeFrom="page">
                  <wp:posOffset>990600</wp:posOffset>
                </wp:positionH>
                <wp:positionV relativeFrom="paragraph">
                  <wp:posOffset>54610</wp:posOffset>
                </wp:positionV>
                <wp:extent cx="2074545" cy="6350"/>
                <wp:effectExtent l="0" t="0" r="0" b="0"/>
                <wp:wrapTopAndBottom/>
                <wp:docPr id="3" name="Graphic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454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074545" h="6350">
                              <a:moveTo>
                                <a:pt x="2074418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2074418" y="6096"/>
                              </a:lnTo>
                              <a:lnTo>
                                <a:pt x="207441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3" o:spid="_x0000_s1026" o:spt="100" style="position:absolute;left:0pt;margin-left:78pt;margin-top:4.3pt;height:0.5pt;width:163.35pt;mso-position-horizontal-relative:page;mso-wrap-distance-bottom:0pt;mso-wrap-distance-top:0pt;z-index:-251648000;mso-width-relative:page;mso-height-relative:page;" fillcolor="#000000" filled="t" stroked="f" coordsize="2074545,6350" o:gfxdata="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H2BfNzVAAAA&#10;BwEAAA8AAAAAAAAAAQAgAAAAIgAAAGRycy9kb3ducmV2LnhtbFBLAQIUABQAAAAIAIdO4kDdZVeQ&#10;IAIAANwEAAAOAAAAAAAAAAEAIAAAACQBAABkcnMvZTJvRG9jLnhtbFBLBQYAAAAABgAGAFkBAAC2&#10;BQAAAAA=&#10;" path="m2074418,0l0,0,0,6096,2074418,6096,2074418,0xe">
                <v:fill on="t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</w:p>
    <w:p w:rsidR="00106EDD" w:rsidRDefault="00106EDD">
      <w:pPr>
        <w:pStyle w:val="a4"/>
        <w:spacing w:before="91"/>
        <w:rPr>
          <w:sz w:val="20"/>
        </w:rPr>
      </w:pPr>
    </w:p>
    <w:p w:rsidR="00106EDD" w:rsidRDefault="000F561F">
      <w:pPr>
        <w:pStyle w:val="a4"/>
        <w:tabs>
          <w:tab w:val="left" w:pos="3268"/>
        </w:tabs>
        <w:spacing w:before="1"/>
      </w:pPr>
      <w:r>
        <w:rPr>
          <w:u w:val="single"/>
        </w:rPr>
        <w:t>25</w:t>
      </w:r>
      <w:r>
        <w:rPr>
          <w:spacing w:val="-4"/>
          <w:u w:val="single"/>
        </w:rPr>
        <w:t xml:space="preserve"> </w:t>
      </w:r>
      <w:r>
        <w:rPr>
          <w:u w:val="single"/>
        </w:rPr>
        <w:t>жовтня</w:t>
      </w:r>
      <w:r>
        <w:rPr>
          <w:spacing w:val="-4"/>
          <w:u w:val="single"/>
        </w:rPr>
        <w:t xml:space="preserve"> </w:t>
      </w:r>
      <w:r>
        <w:rPr>
          <w:u w:val="single"/>
        </w:rPr>
        <w:t>2025</w:t>
      </w:r>
      <w:r>
        <w:rPr>
          <w:spacing w:val="-4"/>
          <w:u w:val="single"/>
        </w:rPr>
        <w:t xml:space="preserve"> року</w:t>
      </w:r>
      <w:r>
        <w:rPr>
          <w:u w:val="single"/>
        </w:rPr>
        <w:tab/>
      </w:r>
    </w:p>
    <w:p w:rsidR="00106EDD" w:rsidRDefault="00106EDD">
      <w:pPr>
        <w:pStyle w:val="a4"/>
      </w:pPr>
    </w:p>
    <w:p w:rsidR="00106EDD" w:rsidRDefault="00106EDD">
      <w:pPr>
        <w:pStyle w:val="a4"/>
        <w:spacing w:before="94"/>
      </w:pPr>
    </w:p>
    <w:p w:rsidR="00106EDD" w:rsidRDefault="000F561F">
      <w:pPr>
        <w:pStyle w:val="a4"/>
        <w:ind w:left="1719"/>
        <w:jc w:val="center"/>
      </w:pPr>
      <w:r>
        <w:rPr>
          <w:noProof/>
        </w:rP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page">
                  <wp:posOffset>1621155</wp:posOffset>
                </wp:positionH>
                <wp:positionV relativeFrom="paragraph">
                  <wp:posOffset>204470</wp:posOffset>
                </wp:positionV>
                <wp:extent cx="5490845" cy="6350"/>
                <wp:effectExtent l="0" t="0" r="0" b="0"/>
                <wp:wrapNone/>
                <wp:docPr id="4" name="Graphic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084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90845" h="6350">
                              <a:moveTo>
                                <a:pt x="5490718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5490718" y="6096"/>
                              </a:lnTo>
                              <a:lnTo>
                                <a:pt x="549071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4" o:spid="_x0000_s1026" o:spt="100" style="position:absolute;left:0pt;margin-left:127.65pt;margin-top:16.1pt;height:0.5pt;width:432.35pt;mso-position-horizontal-relative:page;z-index:251661312;mso-width-relative:page;mso-height-relative:page;" fillcolor="#000000" filled="t" stroked="f" coordsize="5490845,6350" o:gfxdata="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ZNITb1QAA&#10;AAoBAAAPAAAAAAAAAAEAIAAAACIAAABkcnMvZG93bnJldi54bWxQSwECFAAUAAAACACHTuJAdZG4&#10;diECAADcBAAADgAAAAAAAAABACAAAAAkAQAAZHJzL2Uyb0RvYy54bWxQSwUGAAAAAAYABgBZAQAA&#10;twUAAAAA&#10;" path="m5490718,0l0,0,0,6096,5490718,6096,5490718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spacing w:val="-2"/>
        </w:rPr>
        <w:t>Робота</w:t>
      </w:r>
    </w:p>
    <w:p w:rsidR="00106EDD" w:rsidRDefault="000F561F">
      <w:pPr>
        <w:pStyle w:val="a4"/>
        <w:tabs>
          <w:tab w:val="left" w:pos="5151"/>
        </w:tabs>
        <w:spacing w:before="10" w:line="247" w:lineRule="auto"/>
        <w:ind w:left="2005" w:right="286"/>
        <w:jc w:val="center"/>
        <w:rPr>
          <w:spacing w:val="-6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page">
                  <wp:posOffset>1621155</wp:posOffset>
                </wp:positionH>
                <wp:positionV relativeFrom="paragraph">
                  <wp:posOffset>414020</wp:posOffset>
                </wp:positionV>
                <wp:extent cx="5490845" cy="13335"/>
                <wp:effectExtent l="0" t="0" r="0" b="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0845" cy="13335"/>
                          <a:chOff x="0" y="0"/>
                          <a:chExt cx="5490845" cy="13335"/>
                        </a:xfrm>
                      </wpg:grpSpPr>
                      <wps:wsp>
                        <wps:cNvPr id="6" name="Graphic 6"/>
                        <wps:cNvSpPr/>
                        <wps:spPr>
                          <a:xfrm>
                            <a:off x="3051582" y="3619"/>
                            <a:ext cx="6216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1665">
                                <a:moveTo>
                                  <a:pt x="0" y="0"/>
                                </a:moveTo>
                                <a:lnTo>
                                  <a:pt x="621046" y="0"/>
                                </a:lnTo>
                              </a:path>
                            </a:pathLst>
                          </a:custGeom>
                          <a:ln w="723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0" y="6823"/>
                            <a:ext cx="5490845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90845" h="6350">
                                <a:moveTo>
                                  <a:pt x="549071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6"/>
                                </a:lnTo>
                                <a:lnTo>
                                  <a:pt x="5490718" y="6096"/>
                                </a:lnTo>
                                <a:lnTo>
                                  <a:pt x="5490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psCustomData="http://www.wps.cn/officeDocument/2013/wpsCustomData">
            <w:pict>
              <v:group id="Group 5" o:spid="_x0000_s1026" o:spt="203" style="position:absolute;left:0pt;margin-left:127.65pt;margin-top:32.6pt;height:1.05pt;width:432.35pt;mso-position-horizontal-relative:page;z-index:251662336;mso-width-relative:page;mso-height-relative:page;" coordsize="5490845,13335" o:gfxdata="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">
                <o:lock v:ext="edit" aspectratio="f"/>
                <v:shape id="Graphic 6" o:spid="_x0000_s1026" o:spt="100" style="position:absolute;left:3051582;top:3619;height:1270;width:621665;" filled="f" stroked="t" coordsize="621665,1" o:gfxdata="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GLWYnugAAANoA&#10;AAAPAAAAAAAAAAEAIAAAACIAAABkcnMvZG93bnJldi54bWxQSwECFAAUAAAACACHTuJAMy8FnjsA&#10;AAA5AAAAEAAAAAAAAAABACAAAAAJAQAAZHJzL3NoYXBleG1sLnhtbFBLBQYAAAAABgAGAFsBAACz&#10;AwAAAAA=&#10;" path="m0,0l621046,0e">
                  <v:fill on="f" focussize="0,0"/>
                  <v:stroke weight="0.56992125984252pt" color="#000000" joinstyle="round"/>
                  <v:imagedata o:title=""/>
                  <o:lock v:ext="edit" aspectratio="f"/>
                  <v:textbox inset="0mm,0mm,0mm,0mm"/>
                </v:shape>
                <v:shape id="Graphic 7" o:spid="_x0000_s1026" o:spt="100" style="position:absolute;left:0;top:6823;height:6350;width:5490845;" fillcolor="#000000" filled="t" stroked="f" coordsize="5490845,6350" o:gfxdata="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BUAabK5AAAA2gAA&#10;AA8AAAAAAAAAAQAgAAAAIgAAAGRycy9kb3ducmV2LnhtbFBLAQIUABQAAAAIAIdO4kAzLwWeOwAA&#10;ADkAAAAQAAAAAAAAAAEAIAAAAAgBAABkcnMvc2hhcGV4bWwueG1sUEsFBgAAAAAGAAYAWwEAALID&#10;AAAAAA==&#10;" path="m5490718,0l0,0,0,6096,5490718,6096,5490718,0xe">
                  <v:fill on="t" focussize="0,0"/>
                  <v:stroke on="f"/>
                  <v:imagedata o:title=""/>
                  <o:lock v:ext="edit" aspectratio="f"/>
                  <v:textbox inset="0mm,0mm,0mm,0mm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page">
                  <wp:posOffset>1621155</wp:posOffset>
                </wp:positionH>
                <wp:positionV relativeFrom="paragraph">
                  <wp:posOffset>210185</wp:posOffset>
                </wp:positionV>
                <wp:extent cx="5490845" cy="6350"/>
                <wp:effectExtent l="0" t="0" r="0" b="0"/>
                <wp:wrapNone/>
                <wp:docPr id="8" name="Graphic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084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90845" h="6350">
                              <a:moveTo>
                                <a:pt x="5490718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5490718" y="6096"/>
                              </a:lnTo>
                              <a:lnTo>
                                <a:pt x="549071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8" o:spid="_x0000_s1026" o:spt="100" style="position:absolute;left:0pt;margin-left:127.65pt;margin-top:16.55pt;height:0.5pt;width:432.35pt;mso-position-horizontal-relative:page;z-index:251663360;mso-width-relative:page;mso-height-relative:page;" fillcolor="#000000" filled="t" stroked="f" coordsize="5490845,6350" o:gfxdata="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CHWf07VAAAA&#10;CgEAAA8AAAAAAAAAAQAgAAAAIgAAAGRycy9kb3ducmV2LnhtbFBLAQIUABQAAAAIAIdO4kDzT42Z&#10;IAIAANwEAAAOAAAAAAAAAAEAIAAAACQBAABkcnMvZTJvRG9jLnhtbFBLBQYAAAAABgAGAFkBAAC2&#10;BQAAAAA=&#10;" path="m5490718,0l0,0,0,6096,5490718,6096,5490718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t>учасника</w:t>
      </w:r>
      <w:r>
        <w:rPr>
          <w:spacing w:val="-6"/>
        </w:rPr>
        <w:t xml:space="preserve"> </w:t>
      </w:r>
      <w:r>
        <w:t>(-ці)</w:t>
      </w:r>
      <w:r>
        <w:rPr>
          <w:spacing w:val="-6"/>
        </w:rPr>
        <w:t xml:space="preserve"> </w:t>
      </w:r>
      <w:r>
        <w:t>І</w:t>
      </w:r>
      <w:r>
        <w:rPr>
          <w:spacing w:val="-6"/>
        </w:rPr>
        <w:t xml:space="preserve"> </w:t>
      </w:r>
      <w:r>
        <w:t>етапу</w:t>
      </w:r>
      <w:r>
        <w:rPr>
          <w:spacing w:val="-5"/>
        </w:rPr>
        <w:t xml:space="preserve"> </w:t>
      </w:r>
      <w:r>
        <w:t>Всеукраїнської</w:t>
      </w:r>
      <w:r>
        <w:rPr>
          <w:spacing w:val="-5"/>
        </w:rPr>
        <w:t xml:space="preserve"> </w:t>
      </w:r>
      <w:r>
        <w:t>олімпіади</w:t>
      </w:r>
      <w:r>
        <w:rPr>
          <w:spacing w:val="-6"/>
        </w:rPr>
        <w:t xml:space="preserve"> </w:t>
      </w:r>
    </w:p>
    <w:p w:rsidR="00106EDD" w:rsidRPr="005C2683" w:rsidRDefault="000F561F">
      <w:pPr>
        <w:pStyle w:val="a4"/>
        <w:tabs>
          <w:tab w:val="left" w:pos="5151"/>
        </w:tabs>
        <w:spacing w:before="10" w:line="247" w:lineRule="auto"/>
        <w:ind w:left="2005" w:right="286"/>
        <w:jc w:val="center"/>
        <w:rPr>
          <w:u w:val="single"/>
        </w:rPr>
      </w:pPr>
      <w:r>
        <w:t xml:space="preserve">  </w:t>
      </w:r>
      <w:r w:rsidRPr="005C2683">
        <w:rPr>
          <w:u w:val="single"/>
        </w:rPr>
        <w:t>з</w:t>
      </w:r>
      <w:r w:rsidRPr="005C2683">
        <w:rPr>
          <w:spacing w:val="-6"/>
          <w:u w:val="single"/>
        </w:rPr>
        <w:t xml:space="preserve"> </w:t>
      </w:r>
      <w:r w:rsidR="005C2683" w:rsidRPr="005C2683">
        <w:rPr>
          <w:spacing w:val="-6"/>
          <w:u w:val="single"/>
        </w:rPr>
        <w:t>правознавства</w:t>
      </w:r>
    </w:p>
    <w:p w:rsidR="00106EDD" w:rsidRDefault="000F561F">
      <w:pPr>
        <w:pStyle w:val="a4"/>
        <w:tabs>
          <w:tab w:val="left" w:pos="5151"/>
        </w:tabs>
        <w:spacing w:before="10" w:line="247" w:lineRule="auto"/>
        <w:ind w:left="708" w:right="286"/>
        <w:rPr>
          <w:spacing w:val="-2"/>
          <w:u w:val="single"/>
        </w:rPr>
      </w:pPr>
      <w:r>
        <w:rPr>
          <w:u w:val="single"/>
        </w:rPr>
        <w:t xml:space="preserve">                                               </w:t>
      </w:r>
      <w:r>
        <w:rPr>
          <w:spacing w:val="-2"/>
          <w:u w:val="single"/>
        </w:rPr>
        <w:t xml:space="preserve">                       </w:t>
      </w:r>
    </w:p>
    <w:p w:rsidR="00106EDD" w:rsidRDefault="000F561F">
      <w:pPr>
        <w:pStyle w:val="a4"/>
        <w:tabs>
          <w:tab w:val="left" w:pos="5151"/>
        </w:tabs>
        <w:spacing w:before="10" w:line="247" w:lineRule="auto"/>
        <w:ind w:right="286"/>
      </w:pPr>
      <w:r>
        <w:rPr>
          <w:spacing w:val="-2"/>
        </w:rPr>
        <w:t xml:space="preserve">              __________________________</w:t>
      </w:r>
      <w:r>
        <w:rPr>
          <w:u w:val="single"/>
        </w:rPr>
        <w:t xml:space="preserve"> учня (учениці)</w:t>
      </w:r>
      <w:r>
        <w:rPr>
          <w:u w:val="single"/>
        </w:rPr>
        <w:tab/>
        <w:t xml:space="preserve">            </w:t>
      </w:r>
      <w:r>
        <w:rPr>
          <w:spacing w:val="-2"/>
          <w:u w:val="single"/>
        </w:rPr>
        <w:t>класу</w:t>
      </w:r>
      <w:r>
        <w:rPr>
          <w:spacing w:val="-2"/>
        </w:rPr>
        <w:t xml:space="preserve"> __________   </w:t>
      </w:r>
    </w:p>
    <w:p w:rsidR="00106EDD" w:rsidRDefault="000F561F">
      <w:pPr>
        <w:pStyle w:val="a4"/>
        <w:spacing w:before="125"/>
        <w:rPr>
          <w:sz w:val="18"/>
        </w:rPr>
      </w:pPr>
      <w:r>
        <w:rPr>
          <w:sz w:val="18"/>
        </w:rPr>
        <w:t xml:space="preserve"> </w:t>
      </w:r>
    </w:p>
    <w:p w:rsidR="00106EDD" w:rsidRDefault="00106EDD">
      <w:pPr>
        <w:pStyle w:val="a4"/>
        <w:spacing w:before="125"/>
        <w:rPr>
          <w:sz w:val="18"/>
        </w:rPr>
      </w:pPr>
    </w:p>
    <w:bookmarkStart w:id="2" w:name="_Hlk211879120"/>
    <w:p w:rsidR="00106EDD" w:rsidRDefault="000F561F">
      <w:pPr>
        <w:spacing w:before="1"/>
        <w:ind w:left="4656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0" distR="0" simplePos="0" relativeHeight="251664384" behindDoc="0" locked="0" layoutInCell="1" allowOverlap="1">
                <wp:simplePos x="0" y="0"/>
                <wp:positionH relativeFrom="page">
                  <wp:posOffset>1621155</wp:posOffset>
                </wp:positionH>
                <wp:positionV relativeFrom="paragraph">
                  <wp:posOffset>-5080</wp:posOffset>
                </wp:positionV>
                <wp:extent cx="5490845" cy="6350"/>
                <wp:effectExtent l="0" t="0" r="0" b="0"/>
                <wp:wrapNone/>
                <wp:docPr id="9" name="Graphic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084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90845" h="6350">
                              <a:moveTo>
                                <a:pt x="5490718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5490718" y="6096"/>
                              </a:lnTo>
                              <a:lnTo>
                                <a:pt x="549071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9" o:spid="_x0000_s1026" o:spt="100" style="position:absolute;left:0pt;margin-left:127.65pt;margin-top:-0.4pt;height:0.5pt;width:432.35pt;mso-position-horizontal-relative:page;z-index:251664384;mso-width-relative:page;mso-height-relative:page;" fillcolor="#000000" filled="t" stroked="f" coordsize="5490845,6350" o:gfxdata="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0/AVnRAAAABwEA&#10;AA8AAAAAAAAAAQAgAAAAIgAAAGRycy9kb3ducmV2LnhtbFBLAQIUABQAAAAIAIdO4kCz4Y5iIQIA&#10;ANwEAAAOAAAAAAAAAAEAIAAAACABAABkcnMvZTJvRG9jLnhtbFBLBQYAAAAABgAGAFkBAACzBQAA&#10;AAA=&#10;" path="m5490718,0l0,0,0,6096,5490718,6096,5490718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bookmarkStart w:id="3" w:name="_Hlk211879132"/>
      <w:r>
        <w:rPr>
          <w:sz w:val="18"/>
        </w:rPr>
        <w:t>назва</w:t>
      </w:r>
      <w:r>
        <w:rPr>
          <w:spacing w:val="-5"/>
          <w:sz w:val="18"/>
        </w:rPr>
        <w:t xml:space="preserve"> </w:t>
      </w:r>
      <w:r>
        <w:rPr>
          <w:sz w:val="18"/>
        </w:rPr>
        <w:t>навчального</w:t>
      </w:r>
      <w:r>
        <w:rPr>
          <w:spacing w:val="-3"/>
          <w:sz w:val="18"/>
        </w:rPr>
        <w:t xml:space="preserve"> </w:t>
      </w:r>
      <w:r>
        <w:rPr>
          <w:spacing w:val="-2"/>
          <w:sz w:val="18"/>
        </w:rPr>
        <w:t>закладу</w:t>
      </w:r>
      <w:bookmarkEnd w:id="3"/>
    </w:p>
    <w:bookmarkEnd w:id="2"/>
    <w:p w:rsidR="00106EDD" w:rsidRDefault="00106EDD">
      <w:pPr>
        <w:pStyle w:val="a4"/>
        <w:spacing w:before="10"/>
        <w:rPr>
          <w:sz w:val="18"/>
        </w:rPr>
      </w:pPr>
    </w:p>
    <w:p w:rsidR="00106EDD" w:rsidRDefault="000F561F">
      <w:pPr>
        <w:ind w:left="4533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0" distR="0" simplePos="0" relativeHeight="251665408" behindDoc="0" locked="0" layoutInCell="1" allowOverlap="1">
                <wp:simplePos x="0" y="0"/>
                <wp:positionH relativeFrom="page">
                  <wp:posOffset>1621155</wp:posOffset>
                </wp:positionH>
                <wp:positionV relativeFrom="paragraph">
                  <wp:posOffset>-6985</wp:posOffset>
                </wp:positionV>
                <wp:extent cx="5490845" cy="6350"/>
                <wp:effectExtent l="0" t="0" r="0" b="0"/>
                <wp:wrapNone/>
                <wp:docPr id="10" name="Graphic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084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90845" h="6350">
                              <a:moveTo>
                                <a:pt x="5490718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5490718" y="6096"/>
                              </a:lnTo>
                              <a:lnTo>
                                <a:pt x="549071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10" o:spid="_x0000_s1026" o:spt="100" style="position:absolute;left:0pt;margin-left:127.65pt;margin-top:-0.55pt;height:0.5pt;width:432.35pt;mso-position-horizontal-relative:page;z-index:251665408;mso-width-relative:page;mso-height-relative:page;" fillcolor="#000000" filled="t" stroked="f" coordsize="5490845,6350" o:gfxdata="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GZ6lPjUAAAA&#10;CQEAAA8AAAAAAAAAAQAgAAAAIgAAAGRycy9kb3ducmV2LnhtbFBLAQIUABQAAAAIAIdO4kDn68g7&#10;IQIAAN4EAAAOAAAAAAAAAAEAIAAAACMBAABkcnMvZTJvRG9jLnhtbFBLBQYAAAAABgAGAFkBAAC2&#10;BQAAAAA=&#10;" path="m5490718,0l0,0,0,6096,5490718,6096,5490718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sz w:val="18"/>
        </w:rPr>
        <w:t>територіальна</w:t>
      </w:r>
      <w:r>
        <w:rPr>
          <w:spacing w:val="-4"/>
          <w:sz w:val="18"/>
        </w:rPr>
        <w:t xml:space="preserve"> </w:t>
      </w:r>
      <w:r>
        <w:rPr>
          <w:sz w:val="18"/>
        </w:rPr>
        <w:t>громада,</w:t>
      </w:r>
      <w:r>
        <w:rPr>
          <w:spacing w:val="-3"/>
          <w:sz w:val="18"/>
        </w:rPr>
        <w:t xml:space="preserve"> </w:t>
      </w:r>
      <w:r>
        <w:rPr>
          <w:spacing w:val="-4"/>
          <w:sz w:val="18"/>
        </w:rPr>
        <w:t>район</w:t>
      </w:r>
    </w:p>
    <w:p w:rsidR="00106EDD" w:rsidRDefault="00106EDD">
      <w:pPr>
        <w:pStyle w:val="a4"/>
        <w:spacing w:before="124"/>
        <w:rPr>
          <w:sz w:val="18"/>
        </w:rPr>
      </w:pPr>
    </w:p>
    <w:p w:rsidR="00106EDD" w:rsidRDefault="000F561F">
      <w:pPr>
        <w:ind w:left="4084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0" distR="0" simplePos="0" relativeHeight="251666432" behindDoc="0" locked="0" layoutInCell="1" allowOverlap="1">
                <wp:simplePos x="0" y="0"/>
                <wp:positionH relativeFrom="page">
                  <wp:posOffset>1621155</wp:posOffset>
                </wp:positionH>
                <wp:positionV relativeFrom="paragraph">
                  <wp:posOffset>-5715</wp:posOffset>
                </wp:positionV>
                <wp:extent cx="5490845" cy="6350"/>
                <wp:effectExtent l="0" t="0" r="0" b="0"/>
                <wp:wrapNone/>
                <wp:docPr id="11" name="Graphic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084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490845" h="6350">
                              <a:moveTo>
                                <a:pt x="5490718" y="0"/>
                              </a:move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lnTo>
                                <a:pt x="5490718" y="6096"/>
                              </a:lnTo>
                              <a:lnTo>
                                <a:pt x="5490718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11" o:spid="_x0000_s1026" o:spt="100" style="position:absolute;left:0pt;margin-left:127.65pt;margin-top:-0.45pt;height:0.5pt;width:432.35pt;mso-position-horizontal-relative:page;z-index:251666432;mso-width-relative:page;mso-height-relative:page;" fillcolor="#000000" filled="t" stroked="f" coordsize="5490845,6350" o:gfxdata="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PK7JNdIAAAAH&#10;AQAADwAAAAAAAAABACAAAAAiAAAAZHJzL2Rvd25yZXYueG1sUEsBAhQAFAAAAAgAh07iQPpgGwwi&#10;AgAA3gQAAA4AAAAAAAAAAQAgAAAAIQEAAGRycy9lMm9Eb2MueG1sUEsFBgAAAAAGAAYAWQEAALUF&#10;AAAAAA==&#10;" path="m5490718,0l0,0,0,6096,5490718,6096,5490718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noProof/>
          <w:sz w:val="18"/>
        </w:rPr>
        <mc:AlternateContent>
          <mc:Choice Requires="wps">
            <w:drawing>
              <wp:anchor distT="0" distB="0" distL="0" distR="0" simplePos="0" relativeHeight="251667456" behindDoc="0" locked="0" layoutInCell="1" allowOverlap="1">
                <wp:simplePos x="0" y="0"/>
                <wp:positionH relativeFrom="page">
                  <wp:posOffset>990600</wp:posOffset>
                </wp:positionH>
                <wp:positionV relativeFrom="paragraph">
                  <wp:posOffset>335280</wp:posOffset>
                </wp:positionV>
                <wp:extent cx="6122035" cy="6350"/>
                <wp:effectExtent l="0" t="0" r="0" b="0"/>
                <wp:wrapNone/>
                <wp:docPr id="12" name="Graphic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203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122035" h="6350">
                              <a:moveTo>
                                <a:pt x="3405187" y="0"/>
                              </a:moveTo>
                              <a:lnTo>
                                <a:pt x="3405187" y="0"/>
                              </a:lnTo>
                              <a:lnTo>
                                <a:pt x="0" y="0"/>
                              </a:lnTo>
                              <a:lnTo>
                                <a:pt x="0" y="6083"/>
                              </a:lnTo>
                              <a:lnTo>
                                <a:pt x="3405187" y="6083"/>
                              </a:lnTo>
                              <a:lnTo>
                                <a:pt x="3405187" y="0"/>
                              </a:lnTo>
                              <a:close/>
                            </a:path>
                            <a:path w="6122035" h="6350">
                              <a:moveTo>
                                <a:pt x="3411283" y="0"/>
                              </a:moveTo>
                              <a:lnTo>
                                <a:pt x="3405200" y="0"/>
                              </a:lnTo>
                              <a:lnTo>
                                <a:pt x="3405200" y="6083"/>
                              </a:lnTo>
                              <a:lnTo>
                                <a:pt x="3411283" y="6083"/>
                              </a:lnTo>
                              <a:lnTo>
                                <a:pt x="3411283" y="0"/>
                              </a:lnTo>
                              <a:close/>
                            </a:path>
                            <a:path w="6122035" h="6350">
                              <a:moveTo>
                                <a:pt x="6121603" y="0"/>
                              </a:moveTo>
                              <a:lnTo>
                                <a:pt x="3411296" y="0"/>
                              </a:lnTo>
                              <a:lnTo>
                                <a:pt x="3411296" y="6083"/>
                              </a:lnTo>
                              <a:lnTo>
                                <a:pt x="6121603" y="6083"/>
                              </a:lnTo>
                              <a:lnTo>
                                <a:pt x="612160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12" o:spid="_x0000_s1026" o:spt="100" style="position:absolute;left:0pt;margin-left:78pt;margin-top:26.4pt;height:0.5pt;width:482.05pt;mso-position-horizontal-relative:page;z-index:251667456;mso-width-relative:page;mso-height-relative:page;" fillcolor="#000000" filled="t" stroked="f" coordsize="6122035,6350" o:gfxdata="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" path="m3405187,0l3405187,0,0,0,0,6083,3405187,6083,3405187,0xem3411283,0l3405200,0,3405200,6083,3411283,6083,3411283,0xem6121603,0l3411296,0,3411296,6083,6121603,6083,6121603,0xe">
                <v:fill on="t" focussize="0,0"/>
                <v:stroke on="f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sz w:val="18"/>
        </w:rPr>
        <w:t>прізвище,</w:t>
      </w:r>
      <w:r>
        <w:rPr>
          <w:spacing w:val="-3"/>
          <w:sz w:val="18"/>
        </w:rPr>
        <w:t xml:space="preserve"> </w:t>
      </w:r>
      <w:r>
        <w:rPr>
          <w:sz w:val="18"/>
        </w:rPr>
        <w:t>ім’я,</w:t>
      </w:r>
      <w:r>
        <w:rPr>
          <w:spacing w:val="-4"/>
          <w:sz w:val="18"/>
        </w:rPr>
        <w:t xml:space="preserve"> </w:t>
      </w:r>
      <w:r>
        <w:rPr>
          <w:sz w:val="18"/>
        </w:rPr>
        <w:t>по</w:t>
      </w:r>
      <w:r>
        <w:rPr>
          <w:spacing w:val="-2"/>
          <w:sz w:val="18"/>
        </w:rPr>
        <w:t xml:space="preserve"> </w:t>
      </w:r>
      <w:r>
        <w:rPr>
          <w:sz w:val="18"/>
        </w:rPr>
        <w:t>батькові</w:t>
      </w:r>
      <w:r>
        <w:rPr>
          <w:spacing w:val="-2"/>
          <w:sz w:val="18"/>
        </w:rPr>
        <w:t xml:space="preserve"> </w:t>
      </w:r>
      <w:r>
        <w:rPr>
          <w:sz w:val="18"/>
        </w:rPr>
        <w:t>учасника (-</w:t>
      </w:r>
      <w:r>
        <w:rPr>
          <w:spacing w:val="-5"/>
          <w:sz w:val="18"/>
        </w:rPr>
        <w:t>ці)</w:t>
      </w:r>
    </w:p>
    <w:p w:rsidR="00106EDD" w:rsidRDefault="00106EDD">
      <w:pPr>
        <w:pStyle w:val="a4"/>
        <w:rPr>
          <w:sz w:val="20"/>
        </w:rPr>
      </w:pPr>
    </w:p>
    <w:p w:rsidR="00106EDD" w:rsidRDefault="000F561F">
      <w:pPr>
        <w:pStyle w:val="a4"/>
        <w:spacing w:before="125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251669504" behindDoc="1" locked="0" layoutInCell="1" allowOverlap="1">
                <wp:simplePos x="0" y="0"/>
                <wp:positionH relativeFrom="page">
                  <wp:posOffset>990600</wp:posOffset>
                </wp:positionH>
                <wp:positionV relativeFrom="paragraph">
                  <wp:posOffset>240665</wp:posOffset>
                </wp:positionV>
                <wp:extent cx="3396615" cy="6350"/>
                <wp:effectExtent l="0" t="0" r="0" b="0"/>
                <wp:wrapTopAndBottom/>
                <wp:docPr id="13" name="Graphic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96615" cy="63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3396615" h="6350">
                              <a:moveTo>
                                <a:pt x="3396107" y="0"/>
                              </a:moveTo>
                              <a:lnTo>
                                <a:pt x="0" y="0"/>
                              </a:lnTo>
                              <a:lnTo>
                                <a:pt x="0" y="6095"/>
                              </a:lnTo>
                              <a:lnTo>
                                <a:pt x="3396107" y="6095"/>
                              </a:lnTo>
                              <a:lnTo>
                                <a:pt x="339610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13" o:spid="_x0000_s1026" o:spt="100" style="position:absolute;left:0pt;margin-left:78pt;margin-top:18.95pt;height:0.5pt;width:267.45pt;mso-position-horizontal-relative:page;mso-wrap-distance-bottom:0pt;mso-wrap-distance-top:0pt;z-index:-251646976;mso-width-relative:page;mso-height-relative:page;" fillcolor="#000000" filled="t" stroked="f" coordsize="3396615,6350" o:gfxdata="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n2g20&#10;1wAAAAkBAAAPAAAAAAAAAAEAIAAAACIAAABkcnMvZG93bnJldi54bWxQSwECFAAUAAAACACHTuJA&#10;1SzLXCICAADeBAAADgAAAAAAAAABACAAAAAmAQAAZHJzL2Uyb0RvYy54bWxQSwUGAAAAAAYABgBZ&#10;AQAAugUAAAAA&#10;" path="m3396107,0l0,0,0,6095,3396107,6095,3396107,0xe">
                <v:fill on="t" focussize="0,0"/>
                <v:stroke on="f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</w:p>
    <w:p w:rsidR="00106EDD" w:rsidRDefault="000F561F">
      <w:pPr>
        <w:ind w:left="109"/>
        <w:rPr>
          <w:sz w:val="18"/>
        </w:rPr>
      </w:pPr>
      <w:r>
        <w:rPr>
          <w:sz w:val="18"/>
        </w:rPr>
        <w:t>Число,</w:t>
      </w:r>
      <w:r>
        <w:rPr>
          <w:spacing w:val="-2"/>
          <w:sz w:val="18"/>
        </w:rPr>
        <w:t xml:space="preserve"> </w:t>
      </w:r>
      <w:r>
        <w:rPr>
          <w:sz w:val="18"/>
        </w:rPr>
        <w:t>місяць,</w:t>
      </w:r>
      <w:r>
        <w:rPr>
          <w:spacing w:val="-4"/>
          <w:sz w:val="18"/>
        </w:rPr>
        <w:t xml:space="preserve"> </w:t>
      </w:r>
      <w:r>
        <w:rPr>
          <w:sz w:val="18"/>
        </w:rPr>
        <w:t>рік</w:t>
      </w:r>
      <w:r>
        <w:rPr>
          <w:spacing w:val="-2"/>
          <w:sz w:val="18"/>
        </w:rPr>
        <w:t xml:space="preserve"> </w:t>
      </w:r>
      <w:r>
        <w:rPr>
          <w:sz w:val="18"/>
        </w:rPr>
        <w:t>народження</w:t>
      </w:r>
      <w:r>
        <w:rPr>
          <w:spacing w:val="-6"/>
          <w:sz w:val="18"/>
        </w:rPr>
        <w:t xml:space="preserve"> </w:t>
      </w:r>
      <w:r>
        <w:rPr>
          <w:sz w:val="18"/>
        </w:rPr>
        <w:t>учасника(-ці)</w:t>
      </w:r>
      <w:r>
        <w:rPr>
          <w:spacing w:val="-1"/>
          <w:sz w:val="18"/>
        </w:rPr>
        <w:t xml:space="preserve"> </w:t>
      </w:r>
      <w:r>
        <w:rPr>
          <w:spacing w:val="-2"/>
          <w:sz w:val="18"/>
        </w:rPr>
        <w:t>олімпіади</w:t>
      </w:r>
    </w:p>
    <w:p w:rsidR="00106EDD" w:rsidRDefault="00106EDD">
      <w:pPr>
        <w:pStyle w:val="a4"/>
        <w:rPr>
          <w:sz w:val="24"/>
        </w:rPr>
      </w:pPr>
    </w:p>
    <w:p w:rsidR="00106EDD" w:rsidRDefault="00106EDD">
      <w:pPr>
        <w:pStyle w:val="a4"/>
        <w:spacing w:before="44"/>
        <w:rPr>
          <w:sz w:val="24"/>
        </w:rPr>
      </w:pPr>
    </w:p>
    <w:p w:rsidR="00106EDD" w:rsidRDefault="000F561F">
      <w:pPr>
        <w:spacing w:before="1"/>
        <w:ind w:left="109"/>
        <w:rPr>
          <w:sz w:val="24"/>
        </w:rPr>
      </w:pPr>
      <w:r>
        <w:rPr>
          <w:sz w:val="24"/>
        </w:rPr>
        <w:t>Учитель</w:t>
      </w:r>
      <w:r>
        <w:rPr>
          <w:spacing w:val="-4"/>
          <w:sz w:val="24"/>
        </w:rPr>
        <w:t xml:space="preserve"> історії. </w:t>
      </w:r>
    </w:p>
    <w:p w:rsidR="00106EDD" w:rsidRDefault="000F561F">
      <w:pPr>
        <w:spacing w:before="2"/>
        <w:ind w:left="109"/>
        <w:rPr>
          <w:sz w:val="16"/>
        </w:rPr>
      </w:pPr>
      <w:r>
        <w:rPr>
          <w:sz w:val="16"/>
        </w:rPr>
        <w:t>(який</w:t>
      </w:r>
      <w:r>
        <w:rPr>
          <w:spacing w:val="-5"/>
          <w:sz w:val="16"/>
        </w:rPr>
        <w:t xml:space="preserve"> </w:t>
      </w:r>
      <w:r>
        <w:rPr>
          <w:sz w:val="16"/>
        </w:rPr>
        <w:t>навчає</w:t>
      </w:r>
      <w:r>
        <w:rPr>
          <w:spacing w:val="-6"/>
          <w:sz w:val="16"/>
        </w:rPr>
        <w:t xml:space="preserve"> </w:t>
      </w:r>
      <w:r>
        <w:rPr>
          <w:sz w:val="16"/>
        </w:rPr>
        <w:t>учасника</w:t>
      </w:r>
      <w:r>
        <w:rPr>
          <w:spacing w:val="-5"/>
          <w:sz w:val="16"/>
        </w:rPr>
        <w:t xml:space="preserve"> </w:t>
      </w:r>
      <w:r>
        <w:rPr>
          <w:spacing w:val="-2"/>
          <w:sz w:val="16"/>
        </w:rPr>
        <w:t>олімпіади)</w:t>
      </w:r>
    </w:p>
    <w:p w:rsidR="00106EDD" w:rsidRDefault="000F561F">
      <w:pPr>
        <w:pStyle w:val="a4"/>
        <w:spacing w:before="6"/>
        <w:rPr>
          <w:sz w:val="13"/>
        </w:rPr>
      </w:pPr>
      <w:r>
        <w:rPr>
          <w:noProof/>
          <w:sz w:val="13"/>
        </w:rPr>
        <mc:AlternateContent>
          <mc:Choice Requires="wps">
            <w:drawing>
              <wp:anchor distT="0" distB="0" distL="0" distR="0" simplePos="0" relativeHeight="251670528" behindDoc="1" locked="0" layoutInCell="1" allowOverlap="1">
                <wp:simplePos x="0" y="0"/>
                <wp:positionH relativeFrom="page">
                  <wp:posOffset>1059180</wp:posOffset>
                </wp:positionH>
                <wp:positionV relativeFrom="paragraph">
                  <wp:posOffset>113665</wp:posOffset>
                </wp:positionV>
                <wp:extent cx="5993130" cy="1270"/>
                <wp:effectExtent l="0" t="0" r="0" b="0"/>
                <wp:wrapTopAndBottom/>
                <wp:docPr id="14" name="Graphic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9313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993130">
                              <a:moveTo>
                                <a:pt x="0" y="0"/>
                              </a:moveTo>
                              <a:lnTo>
                                <a:pt x="5992514" y="0"/>
                              </a:lnTo>
                            </a:path>
                          </a:pathLst>
                        </a:custGeom>
                        <a:ln w="414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14" o:spid="_x0000_s1026" o:spt="100" style="position:absolute;left:0pt;margin-left:83.4pt;margin-top:8.95pt;height:0.1pt;width:471.9pt;mso-position-horizontal-relative:page;mso-wrap-distance-bottom:0pt;mso-wrap-distance-top:0pt;z-index:-251645952;mso-width-relative:page;mso-height-relative:page;" filled="f" stroked="t" coordsize="5993130,1" o:gfxdata="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Xn1+ENYAAAAKAQAADwAAAAAA&#10;AAABACAAAAAiAAAAZHJzL2Rvd25yZXYueG1sUEsBAhQAFAAAAAgAh07iQEmWvb8VAgAAfAQAAA4A&#10;AAAAAAAAAQAgAAAAJQEAAGRycy9lMm9Eb2MueG1sUEsFBgAAAAAGAAYAWQEAAKwFAAAAAA==&#10;" path="m0,0l5992514,0e">
                <v:fill on="f" focussize="0,0"/>
                <v:stroke weight="0.326299212598425pt" color="#000000" joinstyle="round"/>
                <v:imagedata o:title=""/>
                <o:lock v:ext="edit" aspectratio="f"/>
                <v:textbox inset="0mm,0mm,0mm,0mm"/>
                <w10:wrap type="topAndBottom"/>
              </v:shape>
            </w:pict>
          </mc:Fallback>
        </mc:AlternateContent>
      </w:r>
    </w:p>
    <w:p w:rsidR="00106EDD" w:rsidRDefault="000F561F">
      <w:pPr>
        <w:spacing w:before="89" w:line="183" w:lineRule="exact"/>
        <w:ind w:left="900"/>
        <w:jc w:val="center"/>
        <w:rPr>
          <w:sz w:val="16"/>
        </w:rPr>
      </w:pPr>
      <w:proofErr w:type="spellStart"/>
      <w:r>
        <w:rPr>
          <w:sz w:val="16"/>
        </w:rPr>
        <w:t>прзвище</w:t>
      </w:r>
      <w:proofErr w:type="spellEnd"/>
      <w:r>
        <w:rPr>
          <w:sz w:val="16"/>
        </w:rPr>
        <w:t>,</w:t>
      </w:r>
      <w:r>
        <w:rPr>
          <w:spacing w:val="-5"/>
          <w:sz w:val="16"/>
        </w:rPr>
        <w:t xml:space="preserve"> </w:t>
      </w:r>
      <w:r>
        <w:rPr>
          <w:sz w:val="16"/>
        </w:rPr>
        <w:t>ім’я,</w:t>
      </w:r>
      <w:r>
        <w:rPr>
          <w:spacing w:val="-5"/>
          <w:sz w:val="16"/>
        </w:rPr>
        <w:t xml:space="preserve"> </w:t>
      </w:r>
      <w:r>
        <w:rPr>
          <w:sz w:val="16"/>
        </w:rPr>
        <w:t>по</w:t>
      </w:r>
      <w:r>
        <w:rPr>
          <w:spacing w:val="-4"/>
          <w:sz w:val="16"/>
        </w:rPr>
        <w:t xml:space="preserve"> </w:t>
      </w:r>
      <w:r>
        <w:rPr>
          <w:spacing w:val="-2"/>
          <w:sz w:val="16"/>
        </w:rPr>
        <w:t>батькові</w:t>
      </w:r>
    </w:p>
    <w:p w:rsidR="00106EDD" w:rsidRDefault="000F561F">
      <w:pPr>
        <w:spacing w:line="275" w:lineRule="exact"/>
        <w:ind w:left="109"/>
        <w:rPr>
          <w:sz w:val="24"/>
        </w:rPr>
      </w:pPr>
      <w:r>
        <w:rPr>
          <w:spacing w:val="-2"/>
          <w:sz w:val="24"/>
        </w:rPr>
        <w:t>Наставник</w:t>
      </w:r>
    </w:p>
    <w:p w:rsidR="00106EDD" w:rsidRDefault="000F561F">
      <w:pPr>
        <w:spacing w:before="1"/>
        <w:ind w:left="109"/>
        <w:rPr>
          <w:sz w:val="16"/>
        </w:rPr>
      </w:pPr>
      <w:r>
        <w:rPr>
          <w:noProof/>
          <w:sz w:val="16"/>
        </w:rP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1059180</wp:posOffset>
                </wp:positionH>
                <wp:positionV relativeFrom="paragraph">
                  <wp:posOffset>232410</wp:posOffset>
                </wp:positionV>
                <wp:extent cx="6044565" cy="1270"/>
                <wp:effectExtent l="0" t="0" r="0" b="0"/>
                <wp:wrapNone/>
                <wp:docPr id="15" name="Graphic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456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44565">
                              <a:moveTo>
                                <a:pt x="0" y="0"/>
                              </a:moveTo>
                              <a:lnTo>
                                <a:pt x="6044181" y="0"/>
                              </a:lnTo>
                            </a:path>
                          </a:pathLst>
                        </a:custGeom>
                        <a:ln w="4144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Graphic 15" o:spid="_x0000_s1026" o:spt="100" style="position:absolute;left:0pt;margin-left:83.4pt;margin-top:18.3pt;height:0.1pt;width:475.95pt;mso-position-horizontal-relative:page;z-index:251660288;mso-width-relative:page;mso-height-relative:page;" filled="f" stroked="t" coordsize="6044565,1" o:gfxdata="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EB/omHYAAAACgEAAA8AAAAA&#10;AAAAAQAgAAAAIgAAAGRycy9kb3ducmV2LnhtbFBLAQIUABQAAAAIAIdO4kCSMqoVFAIAAHwEAAAO&#10;AAAAAAAAAAEAIAAAACcBAABkcnMvZTJvRG9jLnhtbFBLBQYAAAAABgAGAFkBAACtBQAAAAA=&#10;" path="m0,0l6044181,0e">
                <v:fill on="f" focussize="0,0"/>
                <v:stroke weight="0.326299212598425pt" color="#000000" joinstyle="round"/>
                <v:imagedata o:title=""/>
                <o:lock v:ext="edit" aspectratio="f"/>
                <v:textbox inset="0mm,0mm,0mm,0mm"/>
              </v:shape>
            </w:pict>
          </mc:Fallback>
        </mc:AlternateContent>
      </w:r>
      <w:r>
        <w:rPr>
          <w:sz w:val="16"/>
        </w:rPr>
        <w:t>(особа,</w:t>
      </w:r>
      <w:r>
        <w:rPr>
          <w:spacing w:val="-6"/>
          <w:sz w:val="16"/>
        </w:rPr>
        <w:t xml:space="preserve"> </w:t>
      </w:r>
      <w:r>
        <w:rPr>
          <w:sz w:val="16"/>
        </w:rPr>
        <w:t>яка</w:t>
      </w:r>
      <w:r>
        <w:rPr>
          <w:spacing w:val="-3"/>
          <w:sz w:val="16"/>
        </w:rPr>
        <w:t xml:space="preserve"> </w:t>
      </w:r>
      <w:r>
        <w:rPr>
          <w:sz w:val="16"/>
        </w:rPr>
        <w:t>безпосередньо</w:t>
      </w:r>
      <w:r>
        <w:rPr>
          <w:spacing w:val="-5"/>
          <w:sz w:val="16"/>
        </w:rPr>
        <w:t xml:space="preserve"> </w:t>
      </w:r>
      <w:r>
        <w:rPr>
          <w:sz w:val="16"/>
        </w:rPr>
        <w:t>готує</w:t>
      </w:r>
      <w:r>
        <w:rPr>
          <w:spacing w:val="-6"/>
          <w:sz w:val="16"/>
        </w:rPr>
        <w:t xml:space="preserve"> </w:t>
      </w:r>
      <w:r>
        <w:rPr>
          <w:sz w:val="16"/>
        </w:rPr>
        <w:t>учасника-учня</w:t>
      </w:r>
      <w:r>
        <w:rPr>
          <w:spacing w:val="-4"/>
          <w:sz w:val="16"/>
        </w:rPr>
        <w:t xml:space="preserve"> </w:t>
      </w:r>
      <w:r>
        <w:rPr>
          <w:sz w:val="16"/>
        </w:rPr>
        <w:t>до</w:t>
      </w:r>
      <w:r>
        <w:rPr>
          <w:spacing w:val="-5"/>
          <w:sz w:val="16"/>
        </w:rPr>
        <w:t xml:space="preserve"> </w:t>
      </w:r>
      <w:r>
        <w:rPr>
          <w:sz w:val="16"/>
        </w:rPr>
        <w:t>участі</w:t>
      </w:r>
      <w:r>
        <w:rPr>
          <w:spacing w:val="-5"/>
          <w:sz w:val="16"/>
        </w:rPr>
        <w:t xml:space="preserve"> </w:t>
      </w:r>
      <w:r>
        <w:rPr>
          <w:sz w:val="16"/>
        </w:rPr>
        <w:t>в</w:t>
      </w:r>
      <w:r>
        <w:rPr>
          <w:spacing w:val="-5"/>
          <w:sz w:val="16"/>
        </w:rPr>
        <w:t xml:space="preserve"> </w:t>
      </w:r>
      <w:r>
        <w:rPr>
          <w:spacing w:val="-2"/>
          <w:sz w:val="16"/>
        </w:rPr>
        <w:t>олімпіаді)</w:t>
      </w:r>
    </w:p>
    <w:p w:rsidR="00106EDD" w:rsidRDefault="00106EDD">
      <w:pPr>
        <w:pStyle w:val="a4"/>
        <w:spacing w:before="1"/>
        <w:rPr>
          <w:sz w:val="16"/>
        </w:rPr>
      </w:pPr>
    </w:p>
    <w:p w:rsidR="00106EDD" w:rsidRDefault="000F561F">
      <w:pPr>
        <w:ind w:left="819"/>
        <w:jc w:val="center"/>
        <w:rPr>
          <w:sz w:val="16"/>
        </w:rPr>
      </w:pPr>
      <w:proofErr w:type="spellStart"/>
      <w:r>
        <w:rPr>
          <w:sz w:val="16"/>
        </w:rPr>
        <w:t>прзвище</w:t>
      </w:r>
      <w:proofErr w:type="spellEnd"/>
      <w:r>
        <w:rPr>
          <w:sz w:val="16"/>
        </w:rPr>
        <w:t>,</w:t>
      </w:r>
      <w:r>
        <w:rPr>
          <w:spacing w:val="-5"/>
          <w:sz w:val="16"/>
        </w:rPr>
        <w:t xml:space="preserve"> </w:t>
      </w:r>
      <w:r>
        <w:rPr>
          <w:sz w:val="16"/>
        </w:rPr>
        <w:t>ім’я,</w:t>
      </w:r>
      <w:r>
        <w:rPr>
          <w:spacing w:val="-3"/>
          <w:sz w:val="16"/>
        </w:rPr>
        <w:t xml:space="preserve"> </w:t>
      </w:r>
      <w:r>
        <w:rPr>
          <w:sz w:val="16"/>
        </w:rPr>
        <w:t>по</w:t>
      </w:r>
      <w:r>
        <w:rPr>
          <w:spacing w:val="-3"/>
          <w:sz w:val="16"/>
        </w:rPr>
        <w:t xml:space="preserve"> </w:t>
      </w:r>
      <w:r>
        <w:rPr>
          <w:spacing w:val="-2"/>
          <w:sz w:val="16"/>
        </w:rPr>
        <w:t>батькові</w:t>
      </w:r>
    </w:p>
    <w:p w:rsidR="00106EDD" w:rsidRDefault="00106EDD">
      <w:pPr>
        <w:pStyle w:val="a4"/>
        <w:rPr>
          <w:sz w:val="16"/>
        </w:rPr>
      </w:pPr>
    </w:p>
    <w:p w:rsidR="00106EDD" w:rsidRDefault="00106EDD">
      <w:pPr>
        <w:sectPr w:rsidR="00106EDD">
          <w:pgSz w:w="11910" w:h="16840"/>
          <w:pgMar w:top="620" w:right="708" w:bottom="280" w:left="1559" w:header="708" w:footer="708" w:gutter="0"/>
          <w:cols w:space="720"/>
        </w:sectPr>
      </w:pPr>
    </w:p>
    <w:p w:rsidR="00106EDD" w:rsidRDefault="00106EDD">
      <w:pPr>
        <w:pStyle w:val="a4"/>
        <w:spacing w:before="134"/>
        <w:rPr>
          <w:sz w:val="20"/>
        </w:rPr>
      </w:pPr>
    </w:p>
    <w:p w:rsidR="00106EDD" w:rsidRDefault="000F561F">
      <w:pPr>
        <w:pStyle w:val="a4"/>
        <w:spacing w:line="276" w:lineRule="auto"/>
        <w:ind w:right="184"/>
        <w:jc w:val="right"/>
      </w:pPr>
      <w:r>
        <w:t>Додаток 2</w:t>
      </w:r>
    </w:p>
    <w:p w:rsidR="00106EDD" w:rsidRDefault="000F561F">
      <w:pPr>
        <w:pStyle w:val="a4"/>
        <w:spacing w:line="276" w:lineRule="auto"/>
        <w:ind w:right="184"/>
        <w:jc w:val="both"/>
      </w:pPr>
      <w:r>
        <w:rPr>
          <w:noProof/>
        </w:rPr>
        <w:drawing>
          <wp:inline distT="0" distB="0" distL="0" distR="0">
            <wp:extent cx="6123305" cy="6933565"/>
            <wp:effectExtent l="0" t="0" r="0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826"/>
                    <a:stretch>
                      <a:fillRect/>
                    </a:stretch>
                  </pic:blipFill>
                  <pic:spPr>
                    <a:xfrm>
                      <a:off x="0" y="0"/>
                      <a:ext cx="6123305" cy="693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EDD" w:rsidRDefault="00106EDD">
      <w:pPr>
        <w:pStyle w:val="a4"/>
        <w:spacing w:line="276" w:lineRule="auto"/>
        <w:ind w:right="184"/>
        <w:jc w:val="both"/>
        <w:sectPr w:rsidR="00106EDD">
          <w:pgSz w:w="11910" w:h="16840"/>
          <w:pgMar w:top="660" w:right="708" w:bottom="280" w:left="1559" w:header="708" w:footer="708" w:gutter="0"/>
          <w:cols w:space="720"/>
        </w:sectPr>
      </w:pPr>
    </w:p>
    <w:p w:rsidR="00106EDD" w:rsidRDefault="00106EDD">
      <w:pPr>
        <w:pStyle w:val="a4"/>
        <w:rPr>
          <w:sz w:val="16"/>
        </w:rPr>
      </w:pPr>
    </w:p>
    <w:p w:rsidR="00106EDD" w:rsidRDefault="000F561F">
      <w:pPr>
        <w:pStyle w:val="a4"/>
        <w:spacing w:before="175"/>
        <w:jc w:val="right"/>
      </w:pPr>
      <w:r>
        <w:t>Додаток 3</w:t>
      </w:r>
    </w:p>
    <w:p w:rsidR="00106EDD" w:rsidRDefault="000F561F">
      <w:pPr>
        <w:pStyle w:val="a4"/>
        <w:spacing w:before="175"/>
        <w:rPr>
          <w:sz w:val="16"/>
        </w:rPr>
      </w:pPr>
      <w:r>
        <w:rPr>
          <w:noProof/>
        </w:rPr>
        <w:drawing>
          <wp:inline distT="0" distB="0" distL="0" distR="0">
            <wp:extent cx="6123305" cy="6990715"/>
            <wp:effectExtent l="0" t="0" r="0" b="63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164"/>
                    <a:stretch>
                      <a:fillRect/>
                    </a:stretch>
                  </pic:blipFill>
                  <pic:spPr>
                    <a:xfrm>
                      <a:off x="0" y="0"/>
                      <a:ext cx="6123305" cy="699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106EDD">
      <w:pPr>
        <w:pStyle w:val="a4"/>
        <w:spacing w:before="175"/>
        <w:rPr>
          <w:sz w:val="16"/>
        </w:rPr>
      </w:pPr>
    </w:p>
    <w:p w:rsidR="00106EDD" w:rsidRDefault="000F561F">
      <w:pPr>
        <w:pStyle w:val="a4"/>
        <w:spacing w:before="175"/>
        <w:jc w:val="right"/>
      </w:pPr>
      <w:r>
        <w:lastRenderedPageBreak/>
        <w:t xml:space="preserve">Додаток </w:t>
      </w:r>
      <w:r w:rsidR="005C2683">
        <w:t>4</w:t>
      </w:r>
    </w:p>
    <w:p w:rsidR="00106EDD" w:rsidRDefault="000F561F">
      <w:pPr>
        <w:pStyle w:val="a4"/>
        <w:spacing w:before="175"/>
        <w:rPr>
          <w:sz w:val="16"/>
        </w:rPr>
      </w:pPr>
      <w:r>
        <w:rPr>
          <w:noProof/>
        </w:rPr>
        <w:drawing>
          <wp:inline distT="0" distB="0" distL="0" distR="0">
            <wp:extent cx="4342130" cy="8648065"/>
            <wp:effectExtent l="0" t="318" r="953" b="952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088"/>
                    <a:stretch>
                      <a:fillRect/>
                    </a:stretch>
                  </pic:blipFill>
                  <pic:spPr>
                    <a:xfrm>
                      <a:off x="0" y="0"/>
                      <a:ext cx="4342130" cy="8648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06EDD">
      <w:pgSz w:w="11910" w:h="16840"/>
      <w:pgMar w:top="620" w:right="708" w:bottom="280" w:left="1559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5173BA" w:rsidRDefault="005173BA">
      <w:r>
        <w:separator/>
      </w:r>
    </w:p>
  </w:endnote>
  <w:endnote w:type="continuationSeparator" w:id="0">
    <w:p w:rsidR="005173BA" w:rsidRDefault="005173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Kalinga">
    <w:charset w:val="00"/>
    <w:family w:val="swiss"/>
    <w:pitch w:val="variable"/>
    <w:sig w:usb0="00080003" w:usb1="00000000" w:usb2="00000000" w:usb3="00000000" w:csb0="00000001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5173BA" w:rsidRDefault="005173BA">
      <w:r>
        <w:separator/>
      </w:r>
    </w:p>
  </w:footnote>
  <w:footnote w:type="continuationSeparator" w:id="0">
    <w:p w:rsidR="005173BA" w:rsidRDefault="005173B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29243F"/>
    <w:multiLevelType w:val="multilevel"/>
    <w:tmpl w:val="0529243F"/>
    <w:lvl w:ilvl="0">
      <w:numFmt w:val="bullet"/>
      <w:lvlText w:val=""/>
      <w:lvlJc w:val="left"/>
      <w:pPr>
        <w:ind w:left="1172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uk-UA" w:eastAsia="en-US" w:bidi="ar-SA"/>
      </w:rPr>
    </w:lvl>
    <w:lvl w:ilvl="1">
      <w:numFmt w:val="bullet"/>
      <w:lvlText w:val="•"/>
      <w:lvlJc w:val="left"/>
      <w:pPr>
        <w:ind w:left="2025" w:hanging="360"/>
      </w:pPr>
      <w:rPr>
        <w:rFonts w:hint="default"/>
        <w:lang w:val="uk-UA" w:eastAsia="en-US" w:bidi="ar-SA"/>
      </w:rPr>
    </w:lvl>
    <w:lvl w:ilvl="2">
      <w:numFmt w:val="bullet"/>
      <w:lvlText w:val="•"/>
      <w:lvlJc w:val="left"/>
      <w:pPr>
        <w:ind w:left="2871" w:hanging="360"/>
      </w:pPr>
      <w:rPr>
        <w:rFonts w:hint="default"/>
        <w:lang w:val="uk-UA" w:eastAsia="en-US" w:bidi="ar-SA"/>
      </w:rPr>
    </w:lvl>
    <w:lvl w:ilvl="3">
      <w:numFmt w:val="bullet"/>
      <w:lvlText w:val="•"/>
      <w:lvlJc w:val="left"/>
      <w:pPr>
        <w:ind w:left="3717" w:hanging="360"/>
      </w:pPr>
      <w:rPr>
        <w:rFonts w:hint="default"/>
        <w:lang w:val="uk-UA" w:eastAsia="en-US" w:bidi="ar-SA"/>
      </w:rPr>
    </w:lvl>
    <w:lvl w:ilvl="4">
      <w:numFmt w:val="bullet"/>
      <w:lvlText w:val="•"/>
      <w:lvlJc w:val="left"/>
      <w:pPr>
        <w:ind w:left="4563" w:hanging="360"/>
      </w:pPr>
      <w:rPr>
        <w:rFonts w:hint="default"/>
        <w:lang w:val="uk-UA" w:eastAsia="en-US" w:bidi="ar-SA"/>
      </w:rPr>
    </w:lvl>
    <w:lvl w:ilvl="5">
      <w:numFmt w:val="bullet"/>
      <w:lvlText w:val="•"/>
      <w:lvlJc w:val="left"/>
      <w:pPr>
        <w:ind w:left="5409" w:hanging="360"/>
      </w:pPr>
      <w:rPr>
        <w:rFonts w:hint="default"/>
        <w:lang w:val="uk-UA" w:eastAsia="en-US" w:bidi="ar-SA"/>
      </w:rPr>
    </w:lvl>
    <w:lvl w:ilvl="6">
      <w:numFmt w:val="bullet"/>
      <w:lvlText w:val="•"/>
      <w:lvlJc w:val="left"/>
      <w:pPr>
        <w:ind w:left="6255" w:hanging="360"/>
      </w:pPr>
      <w:rPr>
        <w:rFonts w:hint="default"/>
        <w:lang w:val="uk-UA" w:eastAsia="en-US" w:bidi="ar-SA"/>
      </w:rPr>
    </w:lvl>
    <w:lvl w:ilvl="7">
      <w:numFmt w:val="bullet"/>
      <w:lvlText w:val="•"/>
      <w:lvlJc w:val="left"/>
      <w:pPr>
        <w:ind w:left="7101" w:hanging="360"/>
      </w:pPr>
      <w:rPr>
        <w:rFonts w:hint="default"/>
        <w:lang w:val="uk-UA" w:eastAsia="en-US" w:bidi="ar-SA"/>
      </w:rPr>
    </w:lvl>
    <w:lvl w:ilvl="8">
      <w:numFmt w:val="bullet"/>
      <w:lvlText w:val="•"/>
      <w:lvlJc w:val="left"/>
      <w:pPr>
        <w:ind w:left="7947" w:hanging="360"/>
      </w:pPr>
      <w:rPr>
        <w:rFonts w:hint="default"/>
        <w:lang w:val="uk-UA" w:eastAsia="en-US" w:bidi="ar-SA"/>
      </w:rPr>
    </w:lvl>
  </w:abstractNum>
  <w:abstractNum w:abstractNumId="1" w15:restartNumberingAfterBreak="0">
    <w:nsid w:val="09A068BC"/>
    <w:multiLevelType w:val="multilevel"/>
    <w:tmpl w:val="09A068BC"/>
    <w:lvl w:ilvl="0">
      <w:numFmt w:val="bullet"/>
      <w:lvlText w:val=""/>
      <w:lvlJc w:val="left"/>
      <w:pPr>
        <w:ind w:left="721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uk-UA" w:eastAsia="en-US" w:bidi="ar-SA"/>
      </w:rPr>
    </w:lvl>
    <w:lvl w:ilvl="1">
      <w:numFmt w:val="bullet"/>
      <w:lvlText w:val="•"/>
      <w:lvlJc w:val="left"/>
      <w:pPr>
        <w:ind w:left="1611" w:hanging="360"/>
      </w:pPr>
      <w:rPr>
        <w:rFonts w:hint="default"/>
        <w:lang w:val="uk-UA" w:eastAsia="en-US" w:bidi="ar-SA"/>
      </w:rPr>
    </w:lvl>
    <w:lvl w:ilvl="2">
      <w:numFmt w:val="bullet"/>
      <w:lvlText w:val="•"/>
      <w:lvlJc w:val="left"/>
      <w:pPr>
        <w:ind w:left="2503" w:hanging="360"/>
      </w:pPr>
      <w:rPr>
        <w:rFonts w:hint="default"/>
        <w:lang w:val="uk-UA" w:eastAsia="en-US" w:bidi="ar-SA"/>
      </w:rPr>
    </w:lvl>
    <w:lvl w:ilvl="3">
      <w:numFmt w:val="bullet"/>
      <w:lvlText w:val="•"/>
      <w:lvlJc w:val="left"/>
      <w:pPr>
        <w:ind w:left="3395" w:hanging="360"/>
      </w:pPr>
      <w:rPr>
        <w:rFonts w:hint="default"/>
        <w:lang w:val="uk-UA" w:eastAsia="en-US" w:bidi="ar-SA"/>
      </w:rPr>
    </w:lvl>
    <w:lvl w:ilvl="4">
      <w:numFmt w:val="bullet"/>
      <w:lvlText w:val="•"/>
      <w:lvlJc w:val="left"/>
      <w:pPr>
        <w:ind w:left="4287" w:hanging="360"/>
      </w:pPr>
      <w:rPr>
        <w:rFonts w:hint="default"/>
        <w:lang w:val="uk-UA" w:eastAsia="en-US" w:bidi="ar-SA"/>
      </w:rPr>
    </w:lvl>
    <w:lvl w:ilvl="5">
      <w:numFmt w:val="bullet"/>
      <w:lvlText w:val="•"/>
      <w:lvlJc w:val="left"/>
      <w:pPr>
        <w:ind w:left="5179" w:hanging="360"/>
      </w:pPr>
      <w:rPr>
        <w:rFonts w:hint="default"/>
        <w:lang w:val="uk-UA" w:eastAsia="en-US" w:bidi="ar-SA"/>
      </w:rPr>
    </w:lvl>
    <w:lvl w:ilvl="6">
      <w:numFmt w:val="bullet"/>
      <w:lvlText w:val="•"/>
      <w:lvlJc w:val="left"/>
      <w:pPr>
        <w:ind w:left="6071" w:hanging="360"/>
      </w:pPr>
      <w:rPr>
        <w:rFonts w:hint="default"/>
        <w:lang w:val="uk-UA" w:eastAsia="en-US" w:bidi="ar-SA"/>
      </w:rPr>
    </w:lvl>
    <w:lvl w:ilvl="7">
      <w:numFmt w:val="bullet"/>
      <w:lvlText w:val="•"/>
      <w:lvlJc w:val="left"/>
      <w:pPr>
        <w:ind w:left="6963" w:hanging="360"/>
      </w:pPr>
      <w:rPr>
        <w:rFonts w:hint="default"/>
        <w:lang w:val="uk-UA" w:eastAsia="en-US" w:bidi="ar-SA"/>
      </w:rPr>
    </w:lvl>
    <w:lvl w:ilvl="8">
      <w:numFmt w:val="bullet"/>
      <w:lvlText w:val="•"/>
      <w:lvlJc w:val="left"/>
      <w:pPr>
        <w:ind w:left="7855" w:hanging="360"/>
      </w:pPr>
      <w:rPr>
        <w:rFonts w:hint="default"/>
        <w:lang w:val="uk-UA" w:eastAsia="en-US" w:bidi="ar-SA"/>
      </w:rPr>
    </w:lvl>
  </w:abstractNum>
  <w:abstractNum w:abstractNumId="2" w15:restartNumberingAfterBreak="0">
    <w:nsid w:val="179B5368"/>
    <w:multiLevelType w:val="multilevel"/>
    <w:tmpl w:val="179B5368"/>
    <w:lvl w:ilvl="0">
      <w:numFmt w:val="bullet"/>
      <w:lvlText w:val=""/>
      <w:lvlJc w:val="left"/>
      <w:pPr>
        <w:ind w:left="721" w:hanging="360"/>
      </w:pPr>
      <w:rPr>
        <w:rFonts w:ascii="Symbol" w:eastAsia="Symbol" w:hAnsi="Symbol" w:cs="Symbol" w:hint="default"/>
        <w:spacing w:val="0"/>
        <w:w w:val="100"/>
        <w:lang w:val="uk-UA" w:eastAsia="en-US" w:bidi="ar-SA"/>
      </w:rPr>
    </w:lvl>
    <w:lvl w:ilvl="1">
      <w:numFmt w:val="bullet"/>
      <w:lvlText w:val="•"/>
      <w:lvlJc w:val="left"/>
      <w:pPr>
        <w:ind w:left="1611" w:hanging="360"/>
      </w:pPr>
      <w:rPr>
        <w:rFonts w:hint="default"/>
        <w:lang w:val="uk-UA" w:eastAsia="en-US" w:bidi="ar-SA"/>
      </w:rPr>
    </w:lvl>
    <w:lvl w:ilvl="2">
      <w:numFmt w:val="bullet"/>
      <w:lvlText w:val="•"/>
      <w:lvlJc w:val="left"/>
      <w:pPr>
        <w:ind w:left="2503" w:hanging="360"/>
      </w:pPr>
      <w:rPr>
        <w:rFonts w:hint="default"/>
        <w:lang w:val="uk-UA" w:eastAsia="en-US" w:bidi="ar-SA"/>
      </w:rPr>
    </w:lvl>
    <w:lvl w:ilvl="3">
      <w:numFmt w:val="bullet"/>
      <w:lvlText w:val="•"/>
      <w:lvlJc w:val="left"/>
      <w:pPr>
        <w:ind w:left="3395" w:hanging="360"/>
      </w:pPr>
      <w:rPr>
        <w:rFonts w:hint="default"/>
        <w:lang w:val="uk-UA" w:eastAsia="en-US" w:bidi="ar-SA"/>
      </w:rPr>
    </w:lvl>
    <w:lvl w:ilvl="4">
      <w:numFmt w:val="bullet"/>
      <w:lvlText w:val="•"/>
      <w:lvlJc w:val="left"/>
      <w:pPr>
        <w:ind w:left="4287" w:hanging="360"/>
      </w:pPr>
      <w:rPr>
        <w:rFonts w:hint="default"/>
        <w:lang w:val="uk-UA" w:eastAsia="en-US" w:bidi="ar-SA"/>
      </w:rPr>
    </w:lvl>
    <w:lvl w:ilvl="5">
      <w:numFmt w:val="bullet"/>
      <w:lvlText w:val="•"/>
      <w:lvlJc w:val="left"/>
      <w:pPr>
        <w:ind w:left="5179" w:hanging="360"/>
      </w:pPr>
      <w:rPr>
        <w:rFonts w:hint="default"/>
        <w:lang w:val="uk-UA" w:eastAsia="en-US" w:bidi="ar-SA"/>
      </w:rPr>
    </w:lvl>
    <w:lvl w:ilvl="6">
      <w:numFmt w:val="bullet"/>
      <w:lvlText w:val="•"/>
      <w:lvlJc w:val="left"/>
      <w:pPr>
        <w:ind w:left="6071" w:hanging="360"/>
      </w:pPr>
      <w:rPr>
        <w:rFonts w:hint="default"/>
        <w:lang w:val="uk-UA" w:eastAsia="en-US" w:bidi="ar-SA"/>
      </w:rPr>
    </w:lvl>
    <w:lvl w:ilvl="7">
      <w:numFmt w:val="bullet"/>
      <w:lvlText w:val="•"/>
      <w:lvlJc w:val="left"/>
      <w:pPr>
        <w:ind w:left="6963" w:hanging="360"/>
      </w:pPr>
      <w:rPr>
        <w:rFonts w:hint="default"/>
        <w:lang w:val="uk-UA" w:eastAsia="en-US" w:bidi="ar-SA"/>
      </w:rPr>
    </w:lvl>
    <w:lvl w:ilvl="8">
      <w:numFmt w:val="bullet"/>
      <w:lvlText w:val="•"/>
      <w:lvlJc w:val="left"/>
      <w:pPr>
        <w:ind w:left="7855" w:hanging="360"/>
      </w:pPr>
      <w:rPr>
        <w:rFonts w:hint="default"/>
        <w:lang w:val="uk-UA" w:eastAsia="en-US" w:bidi="ar-SA"/>
      </w:rPr>
    </w:lvl>
  </w:abstractNum>
  <w:abstractNum w:abstractNumId="3" w15:restartNumberingAfterBreak="0">
    <w:nsid w:val="2A0A7C35"/>
    <w:multiLevelType w:val="multilevel"/>
    <w:tmpl w:val="2A0A7C35"/>
    <w:lvl w:ilvl="0">
      <w:numFmt w:val="bullet"/>
      <w:lvlText w:val=""/>
      <w:lvlJc w:val="left"/>
      <w:pPr>
        <w:ind w:left="709" w:hanging="641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uk-UA" w:eastAsia="en-US" w:bidi="ar-SA"/>
      </w:rPr>
    </w:lvl>
    <w:lvl w:ilvl="1">
      <w:numFmt w:val="bullet"/>
      <w:lvlText w:val="•"/>
      <w:lvlJc w:val="left"/>
      <w:pPr>
        <w:ind w:left="1593" w:hanging="641"/>
      </w:pPr>
      <w:rPr>
        <w:rFonts w:hint="default"/>
        <w:lang w:val="uk-UA" w:eastAsia="en-US" w:bidi="ar-SA"/>
      </w:rPr>
    </w:lvl>
    <w:lvl w:ilvl="2">
      <w:numFmt w:val="bullet"/>
      <w:lvlText w:val="•"/>
      <w:lvlJc w:val="left"/>
      <w:pPr>
        <w:ind w:left="2487" w:hanging="641"/>
      </w:pPr>
      <w:rPr>
        <w:rFonts w:hint="default"/>
        <w:lang w:val="uk-UA" w:eastAsia="en-US" w:bidi="ar-SA"/>
      </w:rPr>
    </w:lvl>
    <w:lvl w:ilvl="3">
      <w:numFmt w:val="bullet"/>
      <w:lvlText w:val="•"/>
      <w:lvlJc w:val="left"/>
      <w:pPr>
        <w:ind w:left="3381" w:hanging="641"/>
      </w:pPr>
      <w:rPr>
        <w:rFonts w:hint="default"/>
        <w:lang w:val="uk-UA" w:eastAsia="en-US" w:bidi="ar-SA"/>
      </w:rPr>
    </w:lvl>
    <w:lvl w:ilvl="4">
      <w:numFmt w:val="bullet"/>
      <w:lvlText w:val="•"/>
      <w:lvlJc w:val="left"/>
      <w:pPr>
        <w:ind w:left="4275" w:hanging="641"/>
      </w:pPr>
      <w:rPr>
        <w:rFonts w:hint="default"/>
        <w:lang w:val="uk-UA" w:eastAsia="en-US" w:bidi="ar-SA"/>
      </w:rPr>
    </w:lvl>
    <w:lvl w:ilvl="5">
      <w:numFmt w:val="bullet"/>
      <w:lvlText w:val="•"/>
      <w:lvlJc w:val="left"/>
      <w:pPr>
        <w:ind w:left="5169" w:hanging="641"/>
      </w:pPr>
      <w:rPr>
        <w:rFonts w:hint="default"/>
        <w:lang w:val="uk-UA" w:eastAsia="en-US" w:bidi="ar-SA"/>
      </w:rPr>
    </w:lvl>
    <w:lvl w:ilvl="6">
      <w:numFmt w:val="bullet"/>
      <w:lvlText w:val="•"/>
      <w:lvlJc w:val="left"/>
      <w:pPr>
        <w:ind w:left="6063" w:hanging="641"/>
      </w:pPr>
      <w:rPr>
        <w:rFonts w:hint="default"/>
        <w:lang w:val="uk-UA" w:eastAsia="en-US" w:bidi="ar-SA"/>
      </w:rPr>
    </w:lvl>
    <w:lvl w:ilvl="7">
      <w:numFmt w:val="bullet"/>
      <w:lvlText w:val="•"/>
      <w:lvlJc w:val="left"/>
      <w:pPr>
        <w:ind w:left="6957" w:hanging="641"/>
      </w:pPr>
      <w:rPr>
        <w:rFonts w:hint="default"/>
        <w:lang w:val="uk-UA" w:eastAsia="en-US" w:bidi="ar-SA"/>
      </w:rPr>
    </w:lvl>
    <w:lvl w:ilvl="8">
      <w:numFmt w:val="bullet"/>
      <w:lvlText w:val="•"/>
      <w:lvlJc w:val="left"/>
      <w:pPr>
        <w:ind w:left="7851" w:hanging="641"/>
      </w:pPr>
      <w:rPr>
        <w:rFonts w:hint="default"/>
        <w:lang w:val="uk-UA" w:eastAsia="en-US" w:bidi="ar-SA"/>
      </w:rPr>
    </w:lvl>
  </w:abstractNum>
  <w:abstractNum w:abstractNumId="4" w15:restartNumberingAfterBreak="0">
    <w:nsid w:val="6B306952"/>
    <w:multiLevelType w:val="multilevel"/>
    <w:tmpl w:val="6B306952"/>
    <w:lvl w:ilvl="0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4BE2"/>
    <w:rsid w:val="000F0F76"/>
    <w:rsid w:val="000F561F"/>
    <w:rsid w:val="00106EDD"/>
    <w:rsid w:val="00112DE7"/>
    <w:rsid w:val="00122592"/>
    <w:rsid w:val="0012382D"/>
    <w:rsid w:val="00124CDB"/>
    <w:rsid w:val="0025068C"/>
    <w:rsid w:val="002A5D8A"/>
    <w:rsid w:val="00306906"/>
    <w:rsid w:val="00404B5F"/>
    <w:rsid w:val="0042591F"/>
    <w:rsid w:val="0044643A"/>
    <w:rsid w:val="00473B69"/>
    <w:rsid w:val="004A0C96"/>
    <w:rsid w:val="004E0750"/>
    <w:rsid w:val="005173BA"/>
    <w:rsid w:val="005A69EF"/>
    <w:rsid w:val="005C026B"/>
    <w:rsid w:val="005C2683"/>
    <w:rsid w:val="005D34EB"/>
    <w:rsid w:val="006A3159"/>
    <w:rsid w:val="007C6303"/>
    <w:rsid w:val="008D4BE2"/>
    <w:rsid w:val="009A3CA8"/>
    <w:rsid w:val="00A8435D"/>
    <w:rsid w:val="00D95716"/>
    <w:rsid w:val="00DF421B"/>
    <w:rsid w:val="00E03555"/>
    <w:rsid w:val="00E15C65"/>
    <w:rsid w:val="00E47A07"/>
    <w:rsid w:val="00E56BE1"/>
    <w:rsid w:val="00E711DE"/>
    <w:rsid w:val="00EB1B84"/>
    <w:rsid w:val="00F80343"/>
    <w:rsid w:val="00FC3D79"/>
    <w:rsid w:val="00FE56E6"/>
    <w:rsid w:val="0FB624B7"/>
    <w:rsid w:val="2A0F721F"/>
    <w:rsid w:val="4AB0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 w:eastAsia="zh-CN" w:bidi="o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1F1EC991"/>
  <w15:docId w15:val="{F991FE2B-9D72-47D8-B5AF-B0BF251F6E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lang w:val="ru-UA" w:eastAsia="ru-UA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1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utoSpaceDE w:val="0"/>
      <w:autoSpaceDN w:val="0"/>
    </w:pPr>
    <w:rPr>
      <w:rFonts w:ascii="Times New Roman" w:eastAsia="Times New Roman" w:hAnsi="Times New Roman" w:cs="Times New Roman"/>
      <w:sz w:val="22"/>
      <w:szCs w:val="22"/>
      <w:lang w:val="uk-UA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Body Text"/>
    <w:basedOn w:val="a"/>
    <w:link w:val="a5"/>
    <w:uiPriority w:val="1"/>
    <w:qFormat/>
    <w:rPr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a5">
    <w:name w:val="Основний текст Знак"/>
    <w:basedOn w:val="a0"/>
    <w:link w:val="a4"/>
    <w:uiPriority w:val="1"/>
    <w:qFormat/>
    <w:rPr>
      <w:rFonts w:ascii="Times New Roman" w:eastAsia="Times New Roman" w:hAnsi="Times New Roman" w:cs="Times New Roman"/>
      <w:sz w:val="28"/>
      <w:szCs w:val="28"/>
    </w:rPr>
  </w:style>
  <w:style w:type="paragraph" w:styleId="a6">
    <w:name w:val="List Paragraph"/>
    <w:basedOn w:val="a"/>
    <w:uiPriority w:val="1"/>
    <w:qFormat/>
    <w:pPr>
      <w:ind w:left="721" w:hanging="360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1">
    <w:name w:val="Незакрита згадка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styleId="a7">
    <w:name w:val="Unresolved Mention"/>
    <w:basedOn w:val="a0"/>
    <w:uiPriority w:val="99"/>
    <w:semiHidden/>
    <w:unhideWhenUsed/>
    <w:rsid w:val="004E075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docs.google.com/forms/d/e/1FAIpQLSctKoGECyS1W9tlDb9J_fhrpoS6poiTFyzNb0clt3poSghujA/viewfor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cs.google.com/forms/d/e/1FAIpQLSeCww9JmXH0ko7i8RBEumcJFITOwOVatnvAnl8l66RO9tu09Q/viewfor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10" Type="http://schemas.openxmlformats.org/officeDocument/2006/relationships/hyperlink" Target="https://academia.vinnica.ua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bil@mail.vinnica.ua" TargetMode="External"/><Relationship Id="rId14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8</Pages>
  <Words>1429</Words>
  <Characters>8150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Користувач</cp:lastModifiedBy>
  <cp:revision>9</cp:revision>
  <dcterms:created xsi:type="dcterms:W3CDTF">2025-10-21T07:06:00Z</dcterms:created>
  <dcterms:modified xsi:type="dcterms:W3CDTF">2025-11-04T08:43:00Z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1B7F0E07E83F42B98B50B7F73B60FA50_13</vt:lpwstr>
  </property>
</Properties>
</file>